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541" w:rsidRPr="00DA54D0" w:rsidRDefault="001D18D2">
      <w:pPr>
        <w:jc w:val="center"/>
        <w:rPr>
          <w:b/>
          <w:sz w:val="44"/>
          <w:szCs w:val="44"/>
        </w:rPr>
      </w:pPr>
      <w:r w:rsidRPr="00DA54D0">
        <w:rPr>
          <w:rFonts w:hint="eastAsia"/>
          <w:b/>
          <w:sz w:val="44"/>
          <w:szCs w:val="44"/>
        </w:rPr>
        <w:t>洛阳市公路事业发展中心</w:t>
      </w:r>
    </w:p>
    <w:p w:rsidR="00061541" w:rsidRPr="00DA54D0" w:rsidRDefault="00CC5662">
      <w:pPr>
        <w:jc w:val="center"/>
        <w:rPr>
          <w:b/>
          <w:sz w:val="44"/>
          <w:szCs w:val="44"/>
        </w:rPr>
      </w:pPr>
      <w:r w:rsidRPr="00DA54D0">
        <w:rPr>
          <w:rFonts w:hint="eastAsia"/>
          <w:b/>
          <w:sz w:val="44"/>
          <w:szCs w:val="44"/>
        </w:rPr>
        <w:t>办公环境宣传展示工程</w:t>
      </w:r>
      <w:r w:rsidR="001D18D2" w:rsidRPr="00DA54D0">
        <w:rPr>
          <w:rFonts w:hint="eastAsia"/>
          <w:b/>
          <w:sz w:val="44"/>
          <w:szCs w:val="44"/>
        </w:rPr>
        <w:t>项目询价公告</w:t>
      </w:r>
    </w:p>
    <w:p w:rsidR="00DA54D0" w:rsidRPr="00DA54D0" w:rsidRDefault="00DA54D0" w:rsidP="00DA54D0">
      <w:pPr>
        <w:pStyle w:val="a2"/>
      </w:pPr>
    </w:p>
    <w:p w:rsidR="00061541" w:rsidRDefault="001D18D2">
      <w:pPr>
        <w:ind w:firstLineChars="200" w:firstLine="560"/>
        <w:rPr>
          <w:rFonts w:ascii="仿宋" w:eastAsia="仿宋" w:hAnsi="仿宋"/>
          <w:sz w:val="28"/>
          <w:szCs w:val="28"/>
        </w:rPr>
      </w:pPr>
      <w:r>
        <w:rPr>
          <w:rFonts w:ascii="仿宋" w:eastAsia="仿宋" w:hAnsi="仿宋" w:hint="eastAsia"/>
          <w:sz w:val="28"/>
          <w:szCs w:val="28"/>
        </w:rPr>
        <w:t>依据相关规定，</w:t>
      </w:r>
      <w:r w:rsidRPr="00CC5662">
        <w:rPr>
          <w:rFonts w:ascii="仿宋" w:eastAsia="仿宋" w:hAnsi="仿宋" w:hint="eastAsia"/>
          <w:sz w:val="28"/>
          <w:szCs w:val="28"/>
        </w:rPr>
        <w:t>洛阳市公路事业发展中心现对</w:t>
      </w:r>
      <w:r w:rsidR="00CC5662" w:rsidRPr="00CC5662">
        <w:rPr>
          <w:rFonts w:ascii="仿宋" w:eastAsia="仿宋" w:hAnsi="仿宋" w:hint="eastAsia"/>
          <w:sz w:val="28"/>
          <w:szCs w:val="28"/>
        </w:rPr>
        <w:t>办公环境宣传展示工程项目</w:t>
      </w:r>
      <w:r>
        <w:rPr>
          <w:rFonts w:ascii="仿宋" w:eastAsia="仿宋" w:hAnsi="仿宋" w:hint="eastAsia"/>
          <w:sz w:val="28"/>
          <w:szCs w:val="28"/>
        </w:rPr>
        <w:t>进行询价，欢迎符合条件的服务供应商前来参加。现将有关事宜公告如下：</w:t>
      </w:r>
    </w:p>
    <w:p w:rsidR="00061541" w:rsidRPr="00DA54D0" w:rsidRDefault="001D18D2" w:rsidP="00DA54D0">
      <w:pPr>
        <w:widowControl/>
        <w:numPr>
          <w:ilvl w:val="0"/>
          <w:numId w:val="2"/>
        </w:numPr>
        <w:spacing w:after="150" w:line="540" w:lineRule="exact"/>
        <w:ind w:firstLineChars="200" w:firstLine="560"/>
        <w:jc w:val="left"/>
        <w:rPr>
          <w:rFonts w:ascii="仿宋" w:eastAsia="仿宋" w:hAnsi="仿宋"/>
          <w:sz w:val="28"/>
          <w:szCs w:val="28"/>
        </w:rPr>
      </w:pPr>
      <w:r w:rsidRPr="00DA54D0">
        <w:rPr>
          <w:rFonts w:ascii="仿宋" w:eastAsia="仿宋" w:hAnsi="仿宋" w:hint="eastAsia"/>
          <w:sz w:val="28"/>
          <w:szCs w:val="28"/>
        </w:rPr>
        <w:t>询价采购项目概况</w:t>
      </w:r>
    </w:p>
    <w:p w:rsidR="00061541" w:rsidRPr="00DA54D0" w:rsidRDefault="001D18D2">
      <w:pPr>
        <w:ind w:firstLineChars="200" w:firstLine="560"/>
        <w:rPr>
          <w:rFonts w:ascii="仿宋" w:eastAsia="仿宋" w:hAnsi="仿宋" w:cs="宋体"/>
          <w:kern w:val="0"/>
          <w:sz w:val="28"/>
          <w:szCs w:val="28"/>
          <w:lang w:val="zh-CN"/>
        </w:rPr>
      </w:pPr>
      <w:r>
        <w:rPr>
          <w:rFonts w:ascii="仿宋" w:eastAsia="仿宋" w:hAnsi="仿宋" w:hint="eastAsia"/>
          <w:sz w:val="28"/>
          <w:szCs w:val="28"/>
        </w:rPr>
        <w:t>项目概况：</w:t>
      </w:r>
      <w:r w:rsidRPr="00DA54D0">
        <w:rPr>
          <w:rFonts w:ascii="仿宋" w:eastAsia="仿宋" w:hAnsi="仿宋" w:cs="宋体" w:hint="eastAsia"/>
          <w:kern w:val="0"/>
          <w:sz w:val="28"/>
          <w:szCs w:val="28"/>
          <w:lang w:val="zh-CN"/>
        </w:rPr>
        <w:t>此工程位于洛阳市公路事业发展中心办公大楼。坐落于：洛阳市九都路与玻璃厂路交叉口北面。项目包含：</w:t>
      </w:r>
      <w:r w:rsidR="00CC5662" w:rsidRPr="00DA54D0">
        <w:rPr>
          <w:rFonts w:ascii="仿宋" w:eastAsia="仿宋" w:hAnsi="仿宋" w:cs="宋体" w:hint="eastAsia"/>
          <w:kern w:val="0"/>
          <w:sz w:val="28"/>
          <w:szCs w:val="28"/>
          <w:lang w:val="zh-CN"/>
        </w:rPr>
        <w:t>室内外宣传栏，办公楼内各层宣传展板，部</w:t>
      </w:r>
      <w:r w:rsidR="00A81551">
        <w:rPr>
          <w:rFonts w:ascii="仿宋" w:eastAsia="仿宋" w:hAnsi="仿宋" w:cs="宋体" w:hint="eastAsia"/>
          <w:kern w:val="0"/>
          <w:sz w:val="28"/>
          <w:szCs w:val="28"/>
          <w:lang w:val="zh-CN"/>
        </w:rPr>
        <w:t>分</w:t>
      </w:r>
      <w:r w:rsidR="00CC5662" w:rsidRPr="00DA54D0">
        <w:rPr>
          <w:rFonts w:ascii="仿宋" w:eastAsia="仿宋" w:hAnsi="仿宋" w:cs="宋体" w:hint="eastAsia"/>
          <w:kern w:val="0"/>
          <w:sz w:val="28"/>
          <w:szCs w:val="28"/>
          <w:lang w:val="zh-CN"/>
        </w:rPr>
        <w:t>楼层步梯宣传氛围的更新设计、制作与安装</w:t>
      </w:r>
      <w:r w:rsidRPr="00DA54D0">
        <w:rPr>
          <w:rFonts w:ascii="仿宋" w:eastAsia="仿宋" w:hAnsi="仿宋" w:cs="宋体" w:hint="eastAsia"/>
          <w:kern w:val="0"/>
          <w:sz w:val="28"/>
          <w:szCs w:val="28"/>
          <w:lang w:val="zh-CN"/>
        </w:rPr>
        <w:t>等等。工程范围：中心</w:t>
      </w:r>
      <w:r w:rsidR="00CC5662" w:rsidRPr="00DA54D0">
        <w:rPr>
          <w:rFonts w:ascii="仿宋" w:eastAsia="仿宋" w:hAnsi="仿宋" w:cs="宋体" w:hint="eastAsia"/>
          <w:kern w:val="0"/>
          <w:sz w:val="28"/>
          <w:szCs w:val="28"/>
          <w:lang w:val="zh-CN"/>
        </w:rPr>
        <w:t>办公楼文明创建宣传氛围设计、制作</w:t>
      </w:r>
      <w:r w:rsidR="00DA54D0" w:rsidRPr="00DA54D0">
        <w:rPr>
          <w:rFonts w:ascii="仿宋" w:eastAsia="仿宋" w:hAnsi="仿宋" w:cs="宋体" w:hint="eastAsia"/>
          <w:kern w:val="0"/>
          <w:sz w:val="28"/>
          <w:szCs w:val="28"/>
          <w:lang w:val="zh-CN"/>
        </w:rPr>
        <w:t>、安装</w:t>
      </w:r>
      <w:r w:rsidRPr="00DA54D0">
        <w:rPr>
          <w:rFonts w:ascii="仿宋" w:eastAsia="仿宋" w:hAnsi="仿宋" w:cs="宋体" w:hint="eastAsia"/>
          <w:kern w:val="0"/>
          <w:sz w:val="28"/>
          <w:szCs w:val="28"/>
          <w:lang w:val="zh-CN"/>
        </w:rPr>
        <w:t>。</w:t>
      </w:r>
    </w:p>
    <w:p w:rsidR="00061541" w:rsidRPr="00DA54D0" w:rsidRDefault="001D18D2">
      <w:pPr>
        <w:ind w:firstLineChars="200" w:firstLine="560"/>
        <w:rPr>
          <w:rFonts w:ascii="仿宋" w:eastAsia="仿宋" w:hAnsi="仿宋" w:cs="宋体"/>
          <w:kern w:val="0"/>
          <w:sz w:val="28"/>
          <w:szCs w:val="28"/>
          <w:lang w:val="zh-CN"/>
        </w:rPr>
      </w:pPr>
      <w:r w:rsidRPr="00DA54D0">
        <w:rPr>
          <w:rFonts w:ascii="仿宋" w:eastAsia="仿宋" w:hAnsi="仿宋" w:cs="宋体" w:hint="eastAsia"/>
          <w:kern w:val="0"/>
          <w:sz w:val="28"/>
          <w:szCs w:val="28"/>
          <w:lang w:val="zh-CN"/>
        </w:rPr>
        <w:t>项目名称：</w:t>
      </w:r>
      <w:r w:rsidR="00193148">
        <w:rPr>
          <w:rFonts w:ascii="仿宋" w:eastAsia="仿宋" w:hAnsi="仿宋" w:cs="宋体" w:hint="eastAsia"/>
          <w:kern w:val="0"/>
          <w:sz w:val="28"/>
          <w:szCs w:val="28"/>
          <w:lang w:val="zh-CN"/>
        </w:rPr>
        <w:t>洛</w:t>
      </w:r>
      <w:r w:rsidR="00CC5662" w:rsidRPr="00DA54D0">
        <w:rPr>
          <w:rFonts w:ascii="仿宋" w:eastAsia="仿宋" w:hAnsi="仿宋" w:hint="eastAsia"/>
          <w:sz w:val="28"/>
          <w:szCs w:val="28"/>
        </w:rPr>
        <w:t>阳市公路事业发展中心办公环境宣传展示项目</w:t>
      </w:r>
    </w:p>
    <w:p w:rsidR="00DA54D0" w:rsidRPr="00DA54D0" w:rsidRDefault="001D18D2">
      <w:pPr>
        <w:ind w:firstLineChars="200" w:firstLine="560"/>
        <w:rPr>
          <w:rFonts w:ascii="仿宋" w:eastAsia="仿宋" w:hAnsi="仿宋" w:cs="宋体"/>
          <w:kern w:val="0"/>
          <w:sz w:val="28"/>
          <w:szCs w:val="28"/>
          <w:lang w:val="zh-CN"/>
        </w:rPr>
      </w:pPr>
      <w:r w:rsidRPr="00DA54D0">
        <w:rPr>
          <w:rFonts w:ascii="仿宋" w:eastAsia="仿宋" w:hAnsi="仿宋" w:cs="宋体" w:hint="eastAsia"/>
          <w:kern w:val="0"/>
          <w:sz w:val="28"/>
          <w:szCs w:val="28"/>
          <w:lang w:val="zh-CN"/>
        </w:rPr>
        <w:t>询价范围：</w:t>
      </w:r>
      <w:r w:rsidR="00DA54D0" w:rsidRPr="00DA54D0">
        <w:rPr>
          <w:rFonts w:ascii="仿宋" w:eastAsia="仿宋" w:hAnsi="仿宋" w:cs="宋体" w:hint="eastAsia"/>
          <w:kern w:val="0"/>
          <w:sz w:val="28"/>
          <w:szCs w:val="28"/>
          <w:lang w:val="zh-CN"/>
        </w:rPr>
        <w:t>中心办公楼文明创建宣传氛围设计、制作、安装。</w:t>
      </w:r>
    </w:p>
    <w:p w:rsidR="00061541" w:rsidRPr="00DA54D0" w:rsidRDefault="001D18D2">
      <w:pPr>
        <w:ind w:firstLineChars="200" w:firstLine="560"/>
        <w:rPr>
          <w:rFonts w:ascii="仿宋" w:eastAsia="仿宋" w:hAnsi="仿宋" w:cs="仿宋"/>
          <w:sz w:val="28"/>
          <w:szCs w:val="28"/>
          <w:lang w:val="zh-CN"/>
        </w:rPr>
      </w:pPr>
      <w:r w:rsidRPr="00DA54D0">
        <w:rPr>
          <w:rFonts w:ascii="仿宋" w:eastAsia="仿宋" w:hAnsi="仿宋" w:cs="仿宋" w:hint="eastAsia"/>
          <w:sz w:val="28"/>
          <w:szCs w:val="28"/>
          <w:lang w:val="zh-CN"/>
        </w:rPr>
        <w:t>采购限价：</w:t>
      </w:r>
      <w:r w:rsidR="00DA54D0" w:rsidRPr="00DA54D0">
        <w:rPr>
          <w:rFonts w:ascii="仿宋" w:eastAsia="仿宋" w:hAnsi="仿宋" w:cs="仿宋" w:hint="eastAsia"/>
          <w:sz w:val="28"/>
          <w:szCs w:val="28"/>
        </w:rPr>
        <w:t>205377.35</w:t>
      </w:r>
      <w:r w:rsidRPr="00DA54D0">
        <w:rPr>
          <w:rFonts w:ascii="仿宋" w:eastAsia="仿宋" w:hAnsi="仿宋" w:cs="仿宋" w:hint="eastAsia"/>
          <w:sz w:val="28"/>
          <w:szCs w:val="28"/>
          <w:lang w:val="zh-CN"/>
        </w:rPr>
        <w:t>元</w:t>
      </w:r>
    </w:p>
    <w:p w:rsidR="00061541" w:rsidRPr="00DA54D0" w:rsidRDefault="001D18D2">
      <w:pPr>
        <w:ind w:firstLineChars="200" w:firstLine="560"/>
        <w:rPr>
          <w:rFonts w:ascii="仿宋" w:eastAsia="仿宋" w:hAnsi="仿宋" w:cs="仿宋"/>
          <w:sz w:val="28"/>
          <w:szCs w:val="28"/>
          <w:lang w:val="zh-CN"/>
        </w:rPr>
      </w:pPr>
      <w:r w:rsidRPr="00DA54D0">
        <w:rPr>
          <w:rFonts w:ascii="仿宋" w:eastAsia="仿宋" w:hAnsi="仿宋" w:cs="仿宋" w:hint="eastAsia"/>
          <w:sz w:val="28"/>
          <w:szCs w:val="28"/>
          <w:lang w:val="zh-CN"/>
        </w:rPr>
        <w:t>服务周期：</w:t>
      </w:r>
      <w:r w:rsidRPr="00DA54D0">
        <w:rPr>
          <w:rFonts w:ascii="仿宋" w:eastAsia="仿宋" w:hAnsi="仿宋" w:cs="仿宋" w:hint="eastAsia"/>
          <w:sz w:val="28"/>
          <w:szCs w:val="28"/>
        </w:rPr>
        <w:t>30</w:t>
      </w:r>
      <w:r w:rsidRPr="00DA54D0">
        <w:rPr>
          <w:rFonts w:ascii="仿宋" w:eastAsia="仿宋" w:hAnsi="仿宋" w:cs="仿宋" w:hint="eastAsia"/>
          <w:sz w:val="28"/>
          <w:szCs w:val="28"/>
          <w:lang w:val="zh-CN"/>
        </w:rPr>
        <w:t>天</w:t>
      </w:r>
    </w:p>
    <w:p w:rsidR="00061541" w:rsidRPr="00763AF7" w:rsidRDefault="001D18D2" w:rsidP="00DA54D0">
      <w:pPr>
        <w:numPr>
          <w:ilvl w:val="0"/>
          <w:numId w:val="2"/>
        </w:numPr>
        <w:ind w:firstLineChars="200" w:firstLine="560"/>
        <w:rPr>
          <w:rFonts w:ascii="仿宋" w:eastAsia="仿宋" w:hAnsi="仿宋" w:cs="仿宋"/>
          <w:sz w:val="28"/>
          <w:szCs w:val="28"/>
          <w:lang w:val="zh-CN"/>
        </w:rPr>
      </w:pPr>
      <w:r w:rsidRPr="00DA54D0">
        <w:rPr>
          <w:rFonts w:ascii="仿宋" w:eastAsia="仿宋" w:hAnsi="仿宋" w:cs="仿宋" w:hint="eastAsia"/>
          <w:sz w:val="28"/>
          <w:szCs w:val="28"/>
          <w:lang w:val="zh-CN"/>
        </w:rPr>
        <w:t>报价人资格条件：</w:t>
      </w:r>
      <w:r w:rsidR="00763AF7">
        <w:rPr>
          <w:rFonts w:ascii="仿宋" w:eastAsia="仿宋" w:hAnsi="仿宋" w:cs="仿宋" w:hint="eastAsia"/>
          <w:sz w:val="28"/>
          <w:szCs w:val="28"/>
          <w:lang w:val="zh-CN"/>
        </w:rPr>
        <w:t>宣传广告设计制作、装饰装修、展览展示等</w:t>
      </w:r>
      <w:r w:rsidR="00763AF7" w:rsidRPr="00763AF7">
        <w:rPr>
          <w:rFonts w:ascii="仿宋" w:eastAsia="仿宋" w:hAnsi="仿宋" w:cs="仿宋" w:hint="eastAsia"/>
          <w:sz w:val="28"/>
          <w:szCs w:val="28"/>
        </w:rPr>
        <w:t>相关业绩</w:t>
      </w:r>
      <w:r w:rsidR="00763AF7">
        <w:rPr>
          <w:rFonts w:ascii="仿宋" w:eastAsia="仿宋" w:hAnsi="仿宋" w:cs="仿宋" w:hint="eastAsia"/>
          <w:sz w:val="28"/>
          <w:szCs w:val="28"/>
        </w:rPr>
        <w:t>或</w:t>
      </w:r>
      <w:r w:rsidRPr="00763AF7">
        <w:rPr>
          <w:rFonts w:ascii="仿宋" w:eastAsia="仿宋" w:hAnsi="仿宋" w:cs="仿宋" w:hint="eastAsia"/>
          <w:sz w:val="28"/>
          <w:szCs w:val="28"/>
        </w:rPr>
        <w:t>资质</w:t>
      </w:r>
    </w:p>
    <w:p w:rsidR="00061541" w:rsidRPr="00DA54D0" w:rsidRDefault="001D18D2" w:rsidP="00DA54D0">
      <w:pPr>
        <w:numPr>
          <w:ilvl w:val="0"/>
          <w:numId w:val="2"/>
        </w:numPr>
        <w:ind w:firstLineChars="200" w:firstLine="560"/>
        <w:rPr>
          <w:rFonts w:ascii="仿宋" w:eastAsia="仿宋" w:hAnsi="仿宋" w:cs="仿宋"/>
          <w:sz w:val="28"/>
          <w:szCs w:val="28"/>
          <w:lang w:val="zh-CN"/>
        </w:rPr>
      </w:pPr>
      <w:r w:rsidRPr="00DA54D0">
        <w:rPr>
          <w:rFonts w:ascii="仿宋" w:eastAsia="仿宋" w:hAnsi="仿宋" w:cs="仿宋" w:hint="eastAsia"/>
          <w:sz w:val="28"/>
          <w:szCs w:val="28"/>
          <w:lang w:val="zh-CN"/>
        </w:rPr>
        <w:t>报名时间：</w:t>
      </w:r>
    </w:p>
    <w:p w:rsidR="00061541" w:rsidRDefault="001D18D2">
      <w:pPr>
        <w:ind w:firstLineChars="200" w:firstLine="560"/>
        <w:rPr>
          <w:rFonts w:ascii="仿宋" w:eastAsia="仿宋" w:hAnsi="仿宋" w:cs="宋体"/>
          <w:kern w:val="0"/>
          <w:sz w:val="28"/>
          <w:szCs w:val="28"/>
        </w:rPr>
      </w:pPr>
      <w:r>
        <w:rPr>
          <w:rFonts w:ascii="仿宋" w:eastAsia="仿宋" w:hAnsi="仿宋" w:cs="仿宋" w:hint="eastAsia"/>
          <w:sz w:val="28"/>
          <w:szCs w:val="28"/>
        </w:rPr>
        <w:t>凡有意参加询价者，请于</w:t>
      </w:r>
      <w:r w:rsidRPr="00DA54D0">
        <w:rPr>
          <w:rFonts w:ascii="仿宋" w:eastAsia="仿宋" w:hAnsi="仿宋" w:cs="仿宋" w:hint="eastAsia"/>
          <w:sz w:val="28"/>
          <w:szCs w:val="28"/>
        </w:rPr>
        <w:t>2020 年7月22日至2020年7月24日，每日上午09时00分-11时30分，下午15时00分至17时30分，到洛阳市公路事业发展中心1</w:t>
      </w:r>
      <w:r w:rsidR="00DA54D0" w:rsidRPr="00DA54D0">
        <w:rPr>
          <w:rFonts w:ascii="仿宋" w:eastAsia="仿宋" w:hAnsi="仿宋" w:cs="仿宋" w:hint="eastAsia"/>
          <w:sz w:val="28"/>
          <w:szCs w:val="28"/>
        </w:rPr>
        <w:t>605</w:t>
      </w:r>
      <w:r w:rsidRPr="00DA54D0">
        <w:rPr>
          <w:rFonts w:ascii="仿宋" w:eastAsia="仿宋" w:hAnsi="仿宋" w:cs="仿宋" w:hint="eastAsia"/>
          <w:sz w:val="28"/>
          <w:szCs w:val="28"/>
        </w:rPr>
        <w:t>室登记领取询价资料（联系人</w:t>
      </w:r>
      <w:r w:rsidR="00DA54D0" w:rsidRPr="00DA54D0">
        <w:rPr>
          <w:rFonts w:ascii="仿宋" w:eastAsia="仿宋" w:hAnsi="仿宋" w:cs="仿宋" w:hint="eastAsia"/>
          <w:sz w:val="28"/>
          <w:szCs w:val="28"/>
        </w:rPr>
        <w:lastRenderedPageBreak/>
        <w:t>邓</w:t>
      </w:r>
      <w:r w:rsidRPr="00DA54D0">
        <w:rPr>
          <w:rFonts w:ascii="仿宋" w:eastAsia="仿宋" w:hAnsi="仿宋" w:cs="仿宋" w:hint="eastAsia"/>
          <w:sz w:val="28"/>
          <w:szCs w:val="28"/>
        </w:rPr>
        <w:t>先生，联系电话</w:t>
      </w:r>
      <w:r w:rsidR="00DA54D0" w:rsidRPr="00DA54D0">
        <w:rPr>
          <w:rFonts w:ascii="仿宋" w:eastAsia="仿宋" w:hAnsi="仿宋" w:cs="仿宋" w:hint="eastAsia"/>
          <w:sz w:val="28"/>
          <w:szCs w:val="28"/>
        </w:rPr>
        <w:t>13598171438</w:t>
      </w:r>
      <w:r w:rsidRPr="00DA54D0">
        <w:rPr>
          <w:rFonts w:ascii="仿宋" w:eastAsia="仿宋" w:hAnsi="仿宋" w:cs="仿宋" w:hint="eastAsia"/>
          <w:sz w:val="28"/>
          <w:szCs w:val="28"/>
        </w:rPr>
        <w:t>），</w:t>
      </w:r>
      <w:r>
        <w:rPr>
          <w:rFonts w:ascii="仿宋" w:eastAsia="仿宋" w:hAnsi="仿宋" w:cs="仿宋" w:hint="eastAsia"/>
          <w:sz w:val="28"/>
          <w:szCs w:val="28"/>
        </w:rPr>
        <w:t>报名时须由法定代表人携带本人身份证或授权代理人携带本人身份证及授权委托书原件进行报名。</w:t>
      </w:r>
    </w:p>
    <w:p w:rsidR="00061541" w:rsidRDefault="001D18D2">
      <w:pPr>
        <w:spacing w:line="54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四、</w:t>
      </w:r>
      <w:r>
        <w:rPr>
          <w:rFonts w:ascii="仿宋" w:eastAsia="仿宋" w:hAnsi="仿宋" w:cs="宋体"/>
          <w:kern w:val="0"/>
          <w:sz w:val="28"/>
          <w:szCs w:val="28"/>
        </w:rPr>
        <w:t>有意</w:t>
      </w:r>
      <w:r>
        <w:rPr>
          <w:rFonts w:ascii="仿宋" w:eastAsia="仿宋" w:hAnsi="仿宋" w:cs="宋体" w:hint="eastAsia"/>
          <w:kern w:val="0"/>
          <w:sz w:val="28"/>
          <w:szCs w:val="28"/>
        </w:rPr>
        <w:t>参与</w:t>
      </w:r>
      <w:r>
        <w:rPr>
          <w:rFonts w:ascii="仿宋" w:eastAsia="仿宋" w:hAnsi="仿宋" w:cs="宋体"/>
          <w:kern w:val="0"/>
          <w:sz w:val="28"/>
          <w:szCs w:val="28"/>
        </w:rPr>
        <w:t>报价的</w:t>
      </w:r>
      <w:r>
        <w:rPr>
          <w:rFonts w:ascii="仿宋" w:eastAsia="仿宋" w:hAnsi="仿宋" w:cs="宋体" w:hint="eastAsia"/>
          <w:kern w:val="0"/>
          <w:sz w:val="28"/>
          <w:szCs w:val="28"/>
        </w:rPr>
        <w:t>供应商</w:t>
      </w:r>
      <w:r>
        <w:rPr>
          <w:rFonts w:ascii="仿宋" w:eastAsia="仿宋" w:hAnsi="仿宋" w:cs="宋体"/>
          <w:kern w:val="0"/>
          <w:sz w:val="28"/>
          <w:szCs w:val="28"/>
        </w:rPr>
        <w:t>可持</w:t>
      </w:r>
      <w:r>
        <w:rPr>
          <w:rFonts w:ascii="仿宋" w:eastAsia="仿宋" w:hAnsi="仿宋" w:hint="eastAsia"/>
          <w:sz w:val="28"/>
          <w:szCs w:val="28"/>
        </w:rPr>
        <w:t>法人营业执照</w:t>
      </w:r>
      <w:r>
        <w:rPr>
          <w:rFonts w:ascii="仿宋" w:eastAsia="仿宋" w:hAnsi="仿宋"/>
          <w:sz w:val="28"/>
          <w:szCs w:val="28"/>
        </w:rPr>
        <w:t>、</w:t>
      </w:r>
      <w:r>
        <w:rPr>
          <w:rFonts w:ascii="仿宋" w:eastAsia="仿宋" w:hAnsi="仿宋" w:hint="eastAsia"/>
          <w:sz w:val="28"/>
          <w:szCs w:val="28"/>
        </w:rPr>
        <w:t>税务登记</w:t>
      </w:r>
      <w:r>
        <w:rPr>
          <w:rFonts w:ascii="仿宋" w:eastAsia="仿宋" w:hAnsi="仿宋"/>
          <w:sz w:val="28"/>
          <w:szCs w:val="28"/>
        </w:rPr>
        <w:t>、组织机构代码证（</w:t>
      </w:r>
      <w:r>
        <w:rPr>
          <w:rFonts w:ascii="仿宋" w:eastAsia="仿宋" w:hAnsi="仿宋" w:hint="eastAsia"/>
          <w:sz w:val="28"/>
          <w:szCs w:val="28"/>
        </w:rPr>
        <w:t>或三证</w:t>
      </w:r>
      <w:r>
        <w:rPr>
          <w:rFonts w:ascii="仿宋" w:eastAsia="仿宋" w:hAnsi="仿宋"/>
          <w:sz w:val="28"/>
          <w:szCs w:val="28"/>
        </w:rPr>
        <w:t>合一）</w:t>
      </w:r>
      <w:r>
        <w:rPr>
          <w:rFonts w:ascii="仿宋" w:eastAsia="仿宋" w:hAnsi="仿宋" w:hint="eastAsia"/>
          <w:sz w:val="28"/>
          <w:szCs w:val="28"/>
        </w:rPr>
        <w:t>、</w:t>
      </w:r>
      <w:r>
        <w:rPr>
          <w:rFonts w:ascii="仿宋" w:eastAsia="仿宋" w:hAnsi="仿宋" w:cs="宋体" w:hint="eastAsia"/>
          <w:kern w:val="0"/>
          <w:sz w:val="28"/>
          <w:szCs w:val="28"/>
        </w:rPr>
        <w:t>资质证书复印件（加盖</w:t>
      </w:r>
      <w:r>
        <w:rPr>
          <w:rFonts w:ascii="仿宋" w:eastAsia="仿宋" w:hAnsi="仿宋" w:cs="宋体"/>
          <w:kern w:val="0"/>
          <w:sz w:val="28"/>
          <w:szCs w:val="28"/>
        </w:rPr>
        <w:t>公章</w:t>
      </w:r>
      <w:r>
        <w:rPr>
          <w:rFonts w:ascii="仿宋" w:eastAsia="仿宋" w:hAnsi="仿宋" w:cs="宋体" w:hint="eastAsia"/>
          <w:kern w:val="0"/>
          <w:sz w:val="28"/>
          <w:szCs w:val="28"/>
        </w:rPr>
        <w:t>）、授权委托书原件、经办人身份证复印件（加盖</w:t>
      </w:r>
      <w:r>
        <w:rPr>
          <w:rFonts w:ascii="仿宋" w:eastAsia="仿宋" w:hAnsi="仿宋" w:cs="宋体"/>
          <w:kern w:val="0"/>
          <w:sz w:val="28"/>
          <w:szCs w:val="28"/>
        </w:rPr>
        <w:t>公章</w:t>
      </w:r>
      <w:r>
        <w:rPr>
          <w:rFonts w:ascii="仿宋" w:eastAsia="仿宋" w:hAnsi="仿宋" w:cs="宋体" w:hint="eastAsia"/>
          <w:kern w:val="0"/>
          <w:sz w:val="28"/>
          <w:szCs w:val="28"/>
        </w:rPr>
        <w:t>）、报价表参与报价。报价资料内容不符合要求者视为无效报价。</w:t>
      </w:r>
    </w:p>
    <w:p w:rsidR="00061541" w:rsidRDefault="001D18D2" w:rsidP="00CC5662">
      <w:pPr>
        <w:pStyle w:val="a2"/>
        <w:spacing w:line="540" w:lineRule="exact"/>
        <w:ind w:firstLineChars="196" w:firstLine="549"/>
        <w:rPr>
          <w:rFonts w:ascii="仿宋" w:eastAsia="仿宋" w:hAnsi="仿宋" w:cs="宋体"/>
          <w:kern w:val="0"/>
          <w:szCs w:val="28"/>
        </w:rPr>
      </w:pPr>
      <w:r>
        <w:rPr>
          <w:rFonts w:ascii="仿宋" w:eastAsia="仿宋" w:hAnsi="仿宋" w:cs="宋体" w:hint="eastAsia"/>
          <w:kern w:val="0"/>
          <w:szCs w:val="28"/>
        </w:rPr>
        <w:t>五、</w:t>
      </w:r>
      <w:r>
        <w:rPr>
          <w:rFonts w:ascii="仿宋" w:eastAsia="仿宋" w:hAnsi="仿宋" w:cs="宋体"/>
          <w:kern w:val="0"/>
          <w:szCs w:val="28"/>
        </w:rPr>
        <w:t>询价</w:t>
      </w:r>
      <w:r>
        <w:rPr>
          <w:rFonts w:ascii="仿宋" w:eastAsia="仿宋" w:hAnsi="仿宋" w:cs="宋体" w:hint="eastAsia"/>
          <w:kern w:val="0"/>
          <w:szCs w:val="28"/>
        </w:rPr>
        <w:t>通知书、报价要求格式将在洛阳市事业发展中心（</w:t>
      </w:r>
      <w:hyperlink r:id="rId8"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061541" w:rsidRPr="00DA54D0" w:rsidRDefault="001D18D2">
      <w:pPr>
        <w:spacing w:line="54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六、报价截止时间和地点</w:t>
      </w:r>
      <w:r>
        <w:rPr>
          <w:rFonts w:ascii="仿宋" w:eastAsia="仿宋" w:hAnsi="仿宋" w:cs="宋体" w:hint="eastAsia"/>
          <w:color w:val="000000"/>
          <w:kern w:val="0"/>
          <w:sz w:val="28"/>
          <w:szCs w:val="28"/>
        </w:rPr>
        <w:t>：</w:t>
      </w:r>
      <w:r w:rsidRPr="00DA54D0">
        <w:rPr>
          <w:rFonts w:ascii="仿宋" w:eastAsia="仿宋" w:hAnsi="仿宋" w:cs="宋体" w:hint="eastAsia"/>
          <w:kern w:val="0"/>
          <w:sz w:val="28"/>
          <w:szCs w:val="28"/>
        </w:rPr>
        <w:t>2020年7月27日上午9：00，洛阳市公路事业发展中心16楼会议室（在规定时间内未报价者视为自动弃权）。</w:t>
      </w:r>
    </w:p>
    <w:p w:rsidR="00061541" w:rsidRDefault="001D18D2">
      <w:pPr>
        <w:spacing w:line="52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七、询价方式：询价小组将对各供应商的营业执照、资格证书及报价等资料（一次报出不得更改的价格）进行审定。</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八、</w:t>
      </w:r>
      <w:r>
        <w:rPr>
          <w:rFonts w:ascii="仿宋" w:eastAsia="仿宋" w:hAnsi="仿宋"/>
          <w:szCs w:val="28"/>
        </w:rPr>
        <w:t>评审方式：</w:t>
      </w:r>
      <w:r>
        <w:rPr>
          <w:rFonts w:ascii="仿宋" w:eastAsia="仿宋" w:hAnsi="仿宋" w:cs="宋体" w:hint="eastAsia"/>
          <w:kern w:val="0"/>
          <w:szCs w:val="28"/>
        </w:rPr>
        <w:t>各方面满足采购人要求的前提下，按照报价由低到高的顺序提出3名成交候选人。</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九、出现下列情形之一的，采购人将终止询价采购活动，发布项目终止公告并说明原因，重新开展采购活动：</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（一）因情况变化，不再符合规定的询价采购方式适用情形的；</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（二）出现影响采购公正的违法、违规行为的；</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（三）在采购过程中符合竞争要求的供应商或者报价未超过采购最高限价的供应商不足3家的。</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十、在询价结果公示3日后，采购人将按照报价最低的原则确定成交供应商并签订合同协议书。</w:t>
      </w:r>
    </w:p>
    <w:p w:rsidR="00061541" w:rsidRDefault="001D18D2">
      <w:pPr>
        <w:pStyle w:val="a2"/>
        <w:spacing w:line="520" w:lineRule="exact"/>
        <w:ind w:firstLineChars="200" w:firstLine="560"/>
        <w:rPr>
          <w:rFonts w:ascii="仿宋" w:eastAsia="仿宋" w:hAnsi="仿宋"/>
          <w:szCs w:val="28"/>
        </w:rPr>
      </w:pPr>
      <w:r>
        <w:rPr>
          <w:rFonts w:ascii="仿宋" w:eastAsia="仿宋" w:hAnsi="仿宋" w:hint="eastAsia"/>
          <w:szCs w:val="28"/>
        </w:rPr>
        <w:t>十一、注意事项</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前来报价的供应商应在报价截止时间前至洛阳市公路事业发展中心16楼会议室签到以确认出席，逾期签到者视为自动放弃。</w:t>
      </w:r>
    </w:p>
    <w:p w:rsidR="00061541" w:rsidRDefault="001D18D2">
      <w:pPr>
        <w:pStyle w:val="a2"/>
        <w:numPr>
          <w:ilvl w:val="0"/>
          <w:numId w:val="3"/>
        </w:numPr>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lastRenderedPageBreak/>
        <w:t>采购人：洛阳市公路事业发展中心</w:t>
      </w:r>
    </w:p>
    <w:p w:rsidR="00061541" w:rsidRPr="00DA54D0" w:rsidRDefault="001D18D2">
      <w:pPr>
        <w:pStyle w:val="a2"/>
        <w:spacing w:line="520" w:lineRule="exact"/>
        <w:ind w:firstLineChars="500" w:firstLine="1400"/>
        <w:rPr>
          <w:rFonts w:ascii="仿宋" w:eastAsia="仿宋" w:hAnsi="仿宋" w:cs="宋体"/>
          <w:kern w:val="0"/>
          <w:szCs w:val="28"/>
        </w:rPr>
      </w:pPr>
      <w:r w:rsidRPr="00DA54D0">
        <w:rPr>
          <w:rFonts w:ascii="仿宋" w:eastAsia="仿宋" w:hAnsi="仿宋" w:cs="宋体" w:hint="eastAsia"/>
          <w:kern w:val="0"/>
          <w:szCs w:val="28"/>
        </w:rPr>
        <w:t>联系人及电话：</w:t>
      </w:r>
      <w:r w:rsidR="00DA54D0" w:rsidRPr="00DA54D0">
        <w:rPr>
          <w:rFonts w:ascii="仿宋" w:eastAsia="仿宋" w:hAnsi="仿宋" w:cs="宋体" w:hint="eastAsia"/>
          <w:kern w:val="0"/>
          <w:szCs w:val="28"/>
        </w:rPr>
        <w:t>邓</w:t>
      </w:r>
      <w:r w:rsidRPr="00DA54D0">
        <w:rPr>
          <w:rFonts w:ascii="仿宋" w:eastAsia="仿宋" w:hAnsi="仿宋" w:cs="宋体" w:hint="eastAsia"/>
          <w:kern w:val="0"/>
          <w:szCs w:val="28"/>
        </w:rPr>
        <w:t>先生</w:t>
      </w:r>
      <w:r w:rsidR="00DA54D0" w:rsidRPr="00DA54D0">
        <w:rPr>
          <w:rFonts w:ascii="仿宋" w:eastAsia="仿宋" w:hAnsi="仿宋" w:cs="宋体" w:hint="eastAsia"/>
          <w:kern w:val="0"/>
          <w:szCs w:val="28"/>
        </w:rPr>
        <w:t>13598171438</w:t>
      </w:r>
    </w:p>
    <w:p w:rsidR="00061541" w:rsidRDefault="001D18D2">
      <w:pPr>
        <w:pStyle w:val="a2"/>
        <w:spacing w:line="520" w:lineRule="exact"/>
        <w:ind w:firstLineChars="200" w:firstLine="560"/>
        <w:rPr>
          <w:rFonts w:ascii="仿宋" w:eastAsia="仿宋" w:hAnsi="仿宋" w:cs="宋体"/>
          <w:kern w:val="0"/>
          <w:szCs w:val="28"/>
        </w:rPr>
      </w:pPr>
      <w:r>
        <w:rPr>
          <w:rFonts w:ascii="仿宋" w:eastAsia="仿宋" w:hAnsi="仿宋" w:cs="宋体" w:hint="eastAsia"/>
          <w:kern w:val="0"/>
          <w:szCs w:val="28"/>
        </w:rPr>
        <w:t>十三、本次询价邀请函、询价结果将统一在洛阳市公路事业发展中心（</w:t>
      </w:r>
      <w:hyperlink r:id="rId9"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061541" w:rsidRDefault="00061541">
      <w:pPr>
        <w:spacing w:line="520" w:lineRule="exact"/>
        <w:jc w:val="right"/>
        <w:rPr>
          <w:rFonts w:ascii="仿宋" w:eastAsia="仿宋" w:hAnsi="仿宋"/>
          <w:sz w:val="28"/>
          <w:szCs w:val="28"/>
        </w:rPr>
      </w:pPr>
    </w:p>
    <w:p w:rsidR="00061541" w:rsidRDefault="00061541">
      <w:pPr>
        <w:spacing w:line="520" w:lineRule="exact"/>
        <w:jc w:val="right"/>
        <w:rPr>
          <w:rFonts w:ascii="仿宋" w:eastAsia="仿宋" w:hAnsi="仿宋"/>
          <w:sz w:val="28"/>
          <w:szCs w:val="28"/>
        </w:rPr>
      </w:pPr>
    </w:p>
    <w:p w:rsidR="00061541" w:rsidRDefault="00061541">
      <w:pPr>
        <w:spacing w:line="520" w:lineRule="exact"/>
        <w:ind w:firstLineChars="2000" w:firstLine="5600"/>
        <w:rPr>
          <w:rFonts w:ascii="仿宋" w:eastAsia="仿宋" w:hAnsi="仿宋"/>
          <w:sz w:val="28"/>
          <w:szCs w:val="28"/>
        </w:rPr>
      </w:pPr>
    </w:p>
    <w:p w:rsidR="00061541" w:rsidRPr="00DA54D0" w:rsidRDefault="001D18D2">
      <w:pPr>
        <w:spacing w:line="520" w:lineRule="exact"/>
        <w:ind w:firstLineChars="2000" w:firstLine="5600"/>
        <w:rPr>
          <w:rFonts w:ascii="仿宋" w:eastAsia="仿宋" w:hAnsi="仿宋"/>
          <w:sz w:val="28"/>
          <w:szCs w:val="28"/>
        </w:rPr>
      </w:pPr>
      <w:r w:rsidRPr="00DA54D0">
        <w:rPr>
          <w:rFonts w:ascii="仿宋" w:eastAsia="仿宋" w:hAnsi="仿宋" w:hint="eastAsia"/>
          <w:sz w:val="28"/>
          <w:szCs w:val="28"/>
        </w:rPr>
        <w:t>2020 年7 月22日</w:t>
      </w: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061541">
      <w:pPr>
        <w:pStyle w:val="a2"/>
        <w:rPr>
          <w:b/>
          <w:sz w:val="44"/>
          <w:szCs w:val="44"/>
        </w:rPr>
      </w:pPr>
    </w:p>
    <w:p w:rsidR="00061541" w:rsidRDefault="001D18D2">
      <w:pPr>
        <w:ind w:firstLineChars="800" w:firstLine="3534"/>
        <w:rPr>
          <w:b/>
          <w:sz w:val="44"/>
          <w:szCs w:val="44"/>
        </w:rPr>
      </w:pPr>
      <w:r>
        <w:rPr>
          <w:rFonts w:hint="eastAsia"/>
          <w:b/>
          <w:sz w:val="44"/>
          <w:szCs w:val="44"/>
        </w:rPr>
        <w:t>报价表</w:t>
      </w:r>
    </w:p>
    <w:p w:rsidR="00061541" w:rsidRDefault="00061541">
      <w:pPr>
        <w:autoSpaceDE w:val="0"/>
        <w:autoSpaceDN w:val="0"/>
        <w:adjustRightInd w:val="0"/>
        <w:spacing w:line="200" w:lineRule="exact"/>
        <w:jc w:val="left"/>
        <w:rPr>
          <w:rFonts w:ascii="仿宋_GB2312" w:eastAsia="仿宋_GB2312" w:hAnsi="宋体" w:cs="黑体"/>
          <w:color w:val="0000FF"/>
          <w:kern w:val="0"/>
          <w:sz w:val="20"/>
          <w:szCs w:val="20"/>
        </w:rPr>
      </w:pPr>
    </w:p>
    <w:tbl>
      <w:tblPr>
        <w:tblpPr w:leftFromText="180" w:rightFromText="180" w:vertAnchor="text" w:horzAnchor="page" w:tblpX="2386" w:tblpY="110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4"/>
        <w:gridCol w:w="2539"/>
      </w:tblGrid>
      <w:tr w:rsidR="00061541">
        <w:trPr>
          <w:trHeight w:val="852"/>
        </w:trPr>
        <w:tc>
          <w:tcPr>
            <w:tcW w:w="4724" w:type="dxa"/>
            <w:vAlign w:val="center"/>
          </w:tcPr>
          <w:p w:rsidR="00061541" w:rsidRDefault="001D18D2" w:rsidP="00A81551">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061541" w:rsidRDefault="001D18D2" w:rsidP="00A81551">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完成天数</w:t>
            </w:r>
          </w:p>
        </w:tc>
      </w:tr>
      <w:tr w:rsidR="00061541">
        <w:trPr>
          <w:trHeight w:val="1804"/>
        </w:trPr>
        <w:tc>
          <w:tcPr>
            <w:tcW w:w="4724" w:type="dxa"/>
          </w:tcPr>
          <w:p w:rsidR="00061541" w:rsidRDefault="00061541" w:rsidP="00A81551">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061541" w:rsidRDefault="00061541" w:rsidP="00A81551">
            <w:pPr>
              <w:autoSpaceDE w:val="0"/>
              <w:autoSpaceDN w:val="0"/>
              <w:adjustRightInd w:val="0"/>
              <w:spacing w:beforeLines="50" w:line="200" w:lineRule="exact"/>
              <w:jc w:val="left"/>
              <w:rPr>
                <w:rFonts w:ascii="仿宋" w:eastAsia="仿宋" w:hAnsi="仿宋" w:cs="宋体"/>
                <w:kern w:val="0"/>
                <w:sz w:val="32"/>
                <w:szCs w:val="32"/>
              </w:rPr>
            </w:pPr>
          </w:p>
        </w:tc>
      </w:tr>
    </w:tbl>
    <w:p w:rsidR="00061541" w:rsidRDefault="00081300" w:rsidP="00081300">
      <w:pPr>
        <w:tabs>
          <w:tab w:val="left" w:pos="6220"/>
          <w:tab w:val="left" w:pos="8080"/>
          <w:tab w:val="left" w:pos="8780"/>
        </w:tabs>
        <w:autoSpaceDE w:val="0"/>
        <w:autoSpaceDN w:val="0"/>
        <w:adjustRightInd w:val="0"/>
        <w:spacing w:line="288" w:lineRule="auto"/>
        <w:ind w:right="146" w:firstLineChars="400" w:firstLine="1120"/>
        <w:jc w:val="left"/>
        <w:rPr>
          <w:rFonts w:ascii="仿宋" w:eastAsia="仿宋" w:hAnsi="仿宋" w:cs="宋体"/>
          <w:kern w:val="0"/>
          <w:sz w:val="32"/>
          <w:szCs w:val="32"/>
        </w:rPr>
      </w:pPr>
      <w:r>
        <w:rPr>
          <w:rFonts w:ascii="仿宋" w:eastAsia="仿宋" w:hAnsi="仿宋" w:cs="宋体" w:hint="eastAsia"/>
          <w:kern w:val="0"/>
          <w:sz w:val="28"/>
          <w:szCs w:val="28"/>
          <w:lang w:val="zh-CN"/>
        </w:rPr>
        <w:t>洛</w:t>
      </w:r>
      <w:r w:rsidRPr="00DA54D0">
        <w:rPr>
          <w:rFonts w:ascii="仿宋" w:eastAsia="仿宋" w:hAnsi="仿宋" w:hint="eastAsia"/>
          <w:sz w:val="28"/>
          <w:szCs w:val="28"/>
        </w:rPr>
        <w:t>阳市公路事业发展中心办公环境宣传展示项目</w:t>
      </w:r>
    </w:p>
    <w:p w:rsidR="00061541" w:rsidRDefault="0006154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061541" w:rsidRDefault="0006154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061541" w:rsidRDefault="00061541">
      <w:pPr>
        <w:pStyle w:val="a2"/>
        <w:rPr>
          <w:rFonts w:ascii="仿宋" w:eastAsia="仿宋" w:hAnsi="仿宋" w:cs="宋体"/>
          <w:kern w:val="0"/>
          <w:sz w:val="32"/>
          <w:szCs w:val="32"/>
        </w:rPr>
      </w:pPr>
    </w:p>
    <w:p w:rsidR="00061541" w:rsidRDefault="00061541">
      <w:pPr>
        <w:pStyle w:val="a2"/>
        <w:rPr>
          <w:rFonts w:ascii="仿宋" w:eastAsia="仿宋" w:hAnsi="仿宋" w:cs="宋体"/>
          <w:kern w:val="0"/>
          <w:sz w:val="32"/>
          <w:szCs w:val="32"/>
        </w:rPr>
      </w:pPr>
    </w:p>
    <w:p w:rsidR="00061541" w:rsidRDefault="00061541">
      <w:pPr>
        <w:pStyle w:val="a2"/>
        <w:rPr>
          <w:rFonts w:ascii="仿宋" w:eastAsia="仿宋" w:hAnsi="仿宋" w:cs="宋体"/>
          <w:kern w:val="0"/>
          <w:sz w:val="32"/>
          <w:szCs w:val="32"/>
        </w:rPr>
      </w:pPr>
    </w:p>
    <w:p w:rsidR="00061541" w:rsidRDefault="00061541">
      <w:pPr>
        <w:pStyle w:val="a2"/>
        <w:rPr>
          <w:rFonts w:ascii="仿宋" w:eastAsia="仿宋" w:hAnsi="仿宋" w:cs="宋体"/>
          <w:kern w:val="0"/>
          <w:sz w:val="32"/>
          <w:szCs w:val="32"/>
        </w:rPr>
      </w:pPr>
    </w:p>
    <w:p w:rsidR="00061541" w:rsidRDefault="00061541">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061541" w:rsidRDefault="001D18D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061541" w:rsidRDefault="001D18D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061541" w:rsidRDefault="001D18D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061541" w:rsidRDefault="001D18D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061541" w:rsidRDefault="001D18D2">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061541" w:rsidRDefault="001D18D2">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061541" w:rsidRDefault="001D18D2">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 xml:space="preserve">日 </w:t>
      </w:r>
    </w:p>
    <w:p w:rsidR="00061541" w:rsidRDefault="001D18D2">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w:t>
      </w:r>
    </w:p>
    <w:p w:rsidR="00061541" w:rsidRDefault="001D18D2">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１.报价保留整数。</w:t>
      </w:r>
    </w:p>
    <w:p w:rsidR="00061541" w:rsidRDefault="001D18D2">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 xml:space="preserve"> </w:t>
      </w:r>
    </w:p>
    <w:p w:rsidR="00061541" w:rsidRDefault="00061541">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061541" w:rsidRDefault="00061541">
      <w:pPr>
        <w:pStyle w:val="a2"/>
      </w:pPr>
    </w:p>
    <w:p w:rsidR="00061541" w:rsidRDefault="00061541">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061541" w:rsidRDefault="00061541">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061541" w:rsidRDefault="001D18D2">
      <w:pPr>
        <w:jc w:val="center"/>
        <w:rPr>
          <w:b/>
          <w:sz w:val="44"/>
          <w:szCs w:val="44"/>
        </w:rPr>
      </w:pPr>
      <w:r>
        <w:rPr>
          <w:rFonts w:hint="eastAsia"/>
          <w:b/>
          <w:sz w:val="44"/>
          <w:szCs w:val="44"/>
        </w:rPr>
        <w:t>授</w:t>
      </w:r>
      <w:bookmarkStart w:id="0" w:name="_GoBack"/>
      <w:bookmarkEnd w:id="0"/>
      <w:r>
        <w:rPr>
          <w:rFonts w:hint="eastAsia"/>
          <w:b/>
          <w:sz w:val="44"/>
          <w:szCs w:val="44"/>
        </w:rPr>
        <w:t>权委托书</w:t>
      </w:r>
    </w:p>
    <w:p w:rsidR="00061541" w:rsidRDefault="001D18D2" w:rsidP="00A81551">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报价、签订合同和处理有关事宜，其法律后果由我方承担。</w:t>
      </w:r>
    </w:p>
    <w:p w:rsidR="00061541" w:rsidRDefault="00061541">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061541" w:rsidRDefault="00061541">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061541" w:rsidRDefault="00061541">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061541" w:rsidRDefault="001D18D2">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before="7" w:line="220" w:lineRule="exact"/>
        <w:jc w:val="left"/>
        <w:rPr>
          <w:rFonts w:ascii="仿宋" w:eastAsia="仿宋" w:hAnsi="仿宋" w:cs="宋体"/>
          <w:kern w:val="0"/>
          <w:sz w:val="32"/>
          <w:szCs w:val="32"/>
        </w:rPr>
      </w:pPr>
    </w:p>
    <w:p w:rsidR="00061541" w:rsidRDefault="001D18D2">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before="9" w:line="220" w:lineRule="exact"/>
        <w:jc w:val="left"/>
        <w:rPr>
          <w:rFonts w:ascii="仿宋" w:eastAsia="仿宋" w:hAnsi="仿宋" w:cs="宋体"/>
          <w:kern w:val="0"/>
          <w:sz w:val="32"/>
          <w:szCs w:val="32"/>
        </w:rPr>
      </w:pPr>
    </w:p>
    <w:p w:rsidR="00061541" w:rsidRDefault="001D18D2">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before="20" w:line="280" w:lineRule="exact"/>
        <w:jc w:val="left"/>
        <w:rPr>
          <w:rFonts w:ascii="仿宋" w:eastAsia="仿宋" w:hAnsi="仿宋" w:cs="宋体"/>
          <w:kern w:val="0"/>
          <w:sz w:val="32"/>
          <w:szCs w:val="32"/>
        </w:rPr>
      </w:pPr>
    </w:p>
    <w:p w:rsidR="00061541" w:rsidRDefault="001D18D2">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before="7" w:line="220" w:lineRule="exact"/>
        <w:jc w:val="left"/>
        <w:rPr>
          <w:rFonts w:ascii="仿宋" w:eastAsia="仿宋" w:hAnsi="仿宋" w:cs="宋体"/>
          <w:kern w:val="0"/>
          <w:sz w:val="32"/>
          <w:szCs w:val="32"/>
        </w:rPr>
      </w:pPr>
    </w:p>
    <w:p w:rsidR="00061541" w:rsidRDefault="001D18D2">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061541" w:rsidRDefault="00061541">
      <w:pPr>
        <w:autoSpaceDE w:val="0"/>
        <w:autoSpaceDN w:val="0"/>
        <w:adjustRightInd w:val="0"/>
        <w:spacing w:before="2" w:line="100" w:lineRule="exact"/>
        <w:jc w:val="left"/>
        <w:rPr>
          <w:rFonts w:ascii="仿宋" w:eastAsia="仿宋" w:hAnsi="仿宋" w:cs="宋体"/>
          <w:kern w:val="0"/>
          <w:sz w:val="32"/>
          <w:szCs w:val="32"/>
        </w:rPr>
      </w:pP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061541">
      <w:pPr>
        <w:autoSpaceDE w:val="0"/>
        <w:autoSpaceDN w:val="0"/>
        <w:adjustRightInd w:val="0"/>
        <w:spacing w:line="200" w:lineRule="exact"/>
        <w:jc w:val="left"/>
        <w:rPr>
          <w:rFonts w:ascii="仿宋" w:eastAsia="仿宋" w:hAnsi="仿宋" w:cs="宋体"/>
          <w:kern w:val="0"/>
          <w:sz w:val="32"/>
          <w:szCs w:val="32"/>
        </w:rPr>
      </w:pPr>
    </w:p>
    <w:p w:rsidR="00061541" w:rsidRDefault="001D18D2">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061541" w:rsidSect="00061541">
      <w:headerReference w:type="even" r:id="rId10"/>
      <w:head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D71" w:rsidRDefault="00525D71" w:rsidP="00061541">
      <w:r>
        <w:separator/>
      </w:r>
    </w:p>
  </w:endnote>
  <w:endnote w:type="continuationSeparator" w:id="0">
    <w:p w:rsidR="00525D71" w:rsidRDefault="00525D71" w:rsidP="000615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Narrow">
    <w:charset w:val="00"/>
    <w:family w:val="swiss"/>
    <w:pitch w:val="default"/>
    <w:sig w:usb0="00000287" w:usb1="00000800" w:usb2="00000000" w:usb3="00000000" w:csb0="2000009F" w:csb1="DFD7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D71" w:rsidRDefault="00525D71" w:rsidP="00061541">
      <w:r>
        <w:separator/>
      </w:r>
    </w:p>
  </w:footnote>
  <w:footnote w:type="continuationSeparator" w:id="0">
    <w:p w:rsidR="00525D71" w:rsidRDefault="00525D71" w:rsidP="000615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541" w:rsidRDefault="00061541">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541" w:rsidRDefault="00061541">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2D8C65"/>
    <w:multiLevelType w:val="singleLevel"/>
    <w:tmpl w:val="AF2D8C65"/>
    <w:lvl w:ilvl="0">
      <w:start w:val="12"/>
      <w:numFmt w:val="chineseCounting"/>
      <w:suff w:val="nothing"/>
      <w:lvlText w:val="%1、"/>
      <w:lvlJc w:val="left"/>
      <w:rPr>
        <w:rFonts w:hint="eastAsia"/>
      </w:rPr>
    </w:lvl>
  </w:abstractNum>
  <w:abstractNum w:abstractNumId="1">
    <w:nsid w:val="EC495EF3"/>
    <w:multiLevelType w:val="singleLevel"/>
    <w:tmpl w:val="EC495EF3"/>
    <w:lvl w:ilvl="0">
      <w:start w:val="1"/>
      <w:numFmt w:val="chineseCounting"/>
      <w:suff w:val="nothing"/>
      <w:lvlText w:val="%1、"/>
      <w:lvlJc w:val="left"/>
      <w:rPr>
        <w:rFonts w:hint="eastAsia"/>
      </w:rPr>
    </w:lvl>
  </w:abstractNum>
  <w:abstractNum w:abstractNumId="2">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hint="eastAsia"/>
        <w:b w:val="0"/>
        <w:i w:val="0"/>
      </w:rPr>
    </w:lvl>
    <w:lvl w:ilvl="1">
      <w:start w:val="1"/>
      <w:numFmt w:val="decimal"/>
      <w:pStyle w:val="a0"/>
      <w:lvlText w:val="%1.%2."/>
      <w:legacy w:legacy="1" w:legacySpace="0" w:legacyIndent="425"/>
      <w:lvlJc w:val="left"/>
      <w:pPr>
        <w:ind w:left="850" w:hanging="425"/>
      </w:pPr>
    </w:lvl>
    <w:lvl w:ilvl="2">
      <w:start w:val="1"/>
      <w:numFmt w:val="decimal"/>
      <w:lvlText w:val="%1.%2.%3."/>
      <w:legacy w:legacy="1" w:legacySpace="0" w:legacyIndent="425"/>
      <w:lvlJc w:val="left"/>
      <w:pPr>
        <w:ind w:left="1275" w:hanging="425"/>
      </w:pPr>
    </w:lvl>
    <w:lvl w:ilvl="3">
      <w:start w:val="1"/>
      <w:numFmt w:val="decimal"/>
      <w:lvlText w:val="%1.%2.%3.%4."/>
      <w:legacy w:legacy="1" w:legacySpace="0" w:legacyIndent="425"/>
      <w:lvlJc w:val="left"/>
      <w:pPr>
        <w:ind w:left="1700" w:hanging="425"/>
      </w:pPr>
    </w:lvl>
    <w:lvl w:ilvl="4">
      <w:start w:val="1"/>
      <w:numFmt w:val="decimal"/>
      <w:lvlText w:val="%1.%2.%3.%4.%5."/>
      <w:legacy w:legacy="1" w:legacySpace="0" w:legacyIndent="425"/>
      <w:lvlJc w:val="left"/>
      <w:pPr>
        <w:ind w:left="2125" w:hanging="425"/>
      </w:pPr>
    </w:lvl>
    <w:lvl w:ilvl="5">
      <w:start w:val="1"/>
      <w:numFmt w:val="decimal"/>
      <w:lvlText w:val="%1.%2.%3.%4.%5.%6."/>
      <w:legacy w:legacy="1" w:legacySpace="0" w:legacyIndent="425"/>
      <w:lvlJc w:val="left"/>
      <w:pPr>
        <w:ind w:left="2550" w:hanging="425"/>
      </w:pPr>
    </w:lvl>
    <w:lvl w:ilvl="6">
      <w:start w:val="1"/>
      <w:numFmt w:val="decimal"/>
      <w:lvlText w:val="%1.%2.%3.%4.%5.%6.%7."/>
      <w:legacy w:legacy="1" w:legacySpace="0" w:legacyIndent="425"/>
      <w:lvlJc w:val="left"/>
      <w:pPr>
        <w:ind w:left="2975" w:hanging="425"/>
      </w:pPr>
    </w:lvl>
    <w:lvl w:ilvl="7">
      <w:start w:val="1"/>
      <w:numFmt w:val="decimal"/>
      <w:lvlText w:val="%1.%2.%3.%4.%5.%6.%7.%8."/>
      <w:legacy w:legacy="1" w:legacySpace="0" w:legacyIndent="425"/>
      <w:lvlJc w:val="left"/>
      <w:pPr>
        <w:ind w:left="3400" w:hanging="425"/>
      </w:pPr>
    </w:lvl>
    <w:lvl w:ilvl="8">
      <w:start w:val="1"/>
      <w:numFmt w:val="decimal"/>
      <w:lvlText w:val="%1.%2.%3.%4.%5.%6.%7.%8.%9."/>
      <w:legacy w:legacy="1" w:legacySpace="0" w:legacyIndent="425"/>
      <w:lvlJc w:val="left"/>
      <w:pPr>
        <w:ind w:left="3825" w:hanging="425"/>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1691"/>
    <w:rsid w:val="00015D1B"/>
    <w:rsid w:val="00027B15"/>
    <w:rsid w:val="00036AAC"/>
    <w:rsid w:val="00041DC9"/>
    <w:rsid w:val="00042545"/>
    <w:rsid w:val="00051182"/>
    <w:rsid w:val="00061541"/>
    <w:rsid w:val="000743C0"/>
    <w:rsid w:val="00080BEA"/>
    <w:rsid w:val="00081300"/>
    <w:rsid w:val="0008137B"/>
    <w:rsid w:val="00093888"/>
    <w:rsid w:val="000A1935"/>
    <w:rsid w:val="000A4BAF"/>
    <w:rsid w:val="000A537F"/>
    <w:rsid w:val="000B414E"/>
    <w:rsid w:val="000B667B"/>
    <w:rsid w:val="000C44D3"/>
    <w:rsid w:val="000D3B64"/>
    <w:rsid w:val="000F35C3"/>
    <w:rsid w:val="000F50A1"/>
    <w:rsid w:val="000F7786"/>
    <w:rsid w:val="00100AEF"/>
    <w:rsid w:val="0011669F"/>
    <w:rsid w:val="0013321E"/>
    <w:rsid w:val="001406EF"/>
    <w:rsid w:val="001410B8"/>
    <w:rsid w:val="00145C15"/>
    <w:rsid w:val="001544A0"/>
    <w:rsid w:val="00164DD2"/>
    <w:rsid w:val="00170FF9"/>
    <w:rsid w:val="001726C6"/>
    <w:rsid w:val="00173071"/>
    <w:rsid w:val="001765FE"/>
    <w:rsid w:val="00180242"/>
    <w:rsid w:val="00191B67"/>
    <w:rsid w:val="00192AF7"/>
    <w:rsid w:val="00193148"/>
    <w:rsid w:val="001A091C"/>
    <w:rsid w:val="001A1716"/>
    <w:rsid w:val="001C2474"/>
    <w:rsid w:val="001C6573"/>
    <w:rsid w:val="001D18D2"/>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275"/>
    <w:rsid w:val="00382F7E"/>
    <w:rsid w:val="0038770C"/>
    <w:rsid w:val="003909A0"/>
    <w:rsid w:val="003912A2"/>
    <w:rsid w:val="00394964"/>
    <w:rsid w:val="003E2625"/>
    <w:rsid w:val="003E3D7B"/>
    <w:rsid w:val="004042D8"/>
    <w:rsid w:val="00410320"/>
    <w:rsid w:val="00411A1F"/>
    <w:rsid w:val="004169E4"/>
    <w:rsid w:val="00432BED"/>
    <w:rsid w:val="00462DAC"/>
    <w:rsid w:val="00470468"/>
    <w:rsid w:val="00471249"/>
    <w:rsid w:val="00471965"/>
    <w:rsid w:val="00474C97"/>
    <w:rsid w:val="004907D8"/>
    <w:rsid w:val="00491352"/>
    <w:rsid w:val="00493977"/>
    <w:rsid w:val="00496F78"/>
    <w:rsid w:val="004B346D"/>
    <w:rsid w:val="004C1B0D"/>
    <w:rsid w:val="004D4338"/>
    <w:rsid w:val="004D73B2"/>
    <w:rsid w:val="004E702A"/>
    <w:rsid w:val="004F0426"/>
    <w:rsid w:val="004F6335"/>
    <w:rsid w:val="0051098E"/>
    <w:rsid w:val="00524D42"/>
    <w:rsid w:val="00525D71"/>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3AF7"/>
    <w:rsid w:val="00766B5C"/>
    <w:rsid w:val="00775B02"/>
    <w:rsid w:val="007821C4"/>
    <w:rsid w:val="00786A04"/>
    <w:rsid w:val="00791DBC"/>
    <w:rsid w:val="007A404E"/>
    <w:rsid w:val="007A49A3"/>
    <w:rsid w:val="007A7B8D"/>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A6D0F"/>
    <w:rsid w:val="008B12A2"/>
    <w:rsid w:val="008D15C3"/>
    <w:rsid w:val="008D1ABA"/>
    <w:rsid w:val="008E7DE8"/>
    <w:rsid w:val="0091051C"/>
    <w:rsid w:val="00914E65"/>
    <w:rsid w:val="009163D3"/>
    <w:rsid w:val="00941094"/>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1551"/>
    <w:rsid w:val="00A868B9"/>
    <w:rsid w:val="00A90BA8"/>
    <w:rsid w:val="00A90E77"/>
    <w:rsid w:val="00A968D6"/>
    <w:rsid w:val="00AA2229"/>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51E2F"/>
    <w:rsid w:val="00C51E98"/>
    <w:rsid w:val="00C52C6C"/>
    <w:rsid w:val="00C722D6"/>
    <w:rsid w:val="00C84F03"/>
    <w:rsid w:val="00C865C9"/>
    <w:rsid w:val="00C90441"/>
    <w:rsid w:val="00CA1AA4"/>
    <w:rsid w:val="00CC5662"/>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A54D0"/>
    <w:rsid w:val="00DC151D"/>
    <w:rsid w:val="00DC447D"/>
    <w:rsid w:val="00DE36F3"/>
    <w:rsid w:val="00DE7019"/>
    <w:rsid w:val="00DF618E"/>
    <w:rsid w:val="00E03206"/>
    <w:rsid w:val="00E116A6"/>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F1675"/>
    <w:rsid w:val="00F04DF2"/>
    <w:rsid w:val="00F11748"/>
    <w:rsid w:val="00F21C89"/>
    <w:rsid w:val="00F3453B"/>
    <w:rsid w:val="00F4143C"/>
    <w:rsid w:val="00F46300"/>
    <w:rsid w:val="00F50B76"/>
    <w:rsid w:val="00F540F3"/>
    <w:rsid w:val="00F60806"/>
    <w:rsid w:val="00F62BAF"/>
    <w:rsid w:val="00F75949"/>
    <w:rsid w:val="00F7637C"/>
    <w:rsid w:val="00F82770"/>
    <w:rsid w:val="00F959D4"/>
    <w:rsid w:val="00FB2A1C"/>
    <w:rsid w:val="00FB4035"/>
    <w:rsid w:val="00FD4AB3"/>
    <w:rsid w:val="00FE1FB4"/>
    <w:rsid w:val="00FF3B40"/>
    <w:rsid w:val="00FF7425"/>
    <w:rsid w:val="02251E60"/>
    <w:rsid w:val="07D93C3B"/>
    <w:rsid w:val="0A5B4608"/>
    <w:rsid w:val="11750FF8"/>
    <w:rsid w:val="18FC0D3E"/>
    <w:rsid w:val="1B122C2B"/>
    <w:rsid w:val="1B1B5D8E"/>
    <w:rsid w:val="25D11C90"/>
    <w:rsid w:val="29E5192D"/>
    <w:rsid w:val="2EE82F59"/>
    <w:rsid w:val="32C242CA"/>
    <w:rsid w:val="33C42D33"/>
    <w:rsid w:val="34A447E5"/>
    <w:rsid w:val="363760A8"/>
    <w:rsid w:val="3A7B0279"/>
    <w:rsid w:val="3CB0124F"/>
    <w:rsid w:val="408006E2"/>
    <w:rsid w:val="441C63B1"/>
    <w:rsid w:val="44CD7710"/>
    <w:rsid w:val="4616427E"/>
    <w:rsid w:val="49AC7779"/>
    <w:rsid w:val="4D877487"/>
    <w:rsid w:val="4DB438D0"/>
    <w:rsid w:val="4DB726CB"/>
    <w:rsid w:val="526C2B32"/>
    <w:rsid w:val="56DF0783"/>
    <w:rsid w:val="573B3964"/>
    <w:rsid w:val="59157417"/>
    <w:rsid w:val="5A69375F"/>
    <w:rsid w:val="60B50FDF"/>
    <w:rsid w:val="62204A4E"/>
    <w:rsid w:val="6313600E"/>
    <w:rsid w:val="65C806E4"/>
    <w:rsid w:val="6627562F"/>
    <w:rsid w:val="66F24D3D"/>
    <w:rsid w:val="700862EE"/>
    <w:rsid w:val="70AA426C"/>
    <w:rsid w:val="786822C5"/>
    <w:rsid w:val="7D3A665F"/>
    <w:rsid w:val="7E850B05"/>
    <w:rsid w:val="7F702D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envelope return" w:semiHidden="0" w:uiPriority="99"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iPriority="99"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semiHidden="0" w:uiPriority="99"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a2"/>
    <w:qFormat/>
    <w:rsid w:val="00061541"/>
    <w:pPr>
      <w:widowControl w:val="0"/>
      <w:jc w:val="both"/>
    </w:pPr>
    <w:rPr>
      <w:kern w:val="2"/>
      <w:sz w:val="21"/>
      <w:szCs w:val="24"/>
    </w:rPr>
  </w:style>
  <w:style w:type="paragraph" w:styleId="1">
    <w:name w:val="heading 1"/>
    <w:basedOn w:val="a1"/>
    <w:next w:val="a1"/>
    <w:link w:val="1Char"/>
    <w:qFormat/>
    <w:rsid w:val="00061541"/>
    <w:pPr>
      <w:keepNext/>
      <w:keepLines/>
      <w:spacing w:before="340" w:after="330" w:line="576" w:lineRule="auto"/>
      <w:outlineLvl w:val="0"/>
    </w:pPr>
    <w:rPr>
      <w:b/>
      <w:kern w:val="44"/>
      <w:sz w:val="44"/>
      <w:szCs w:val="20"/>
    </w:rPr>
  </w:style>
  <w:style w:type="paragraph" w:styleId="2">
    <w:name w:val="heading 2"/>
    <w:basedOn w:val="a1"/>
    <w:next w:val="a1"/>
    <w:qFormat/>
    <w:rsid w:val="00061541"/>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061541"/>
    <w:pPr>
      <w:keepNext/>
      <w:keepLines/>
      <w:spacing w:before="260" w:after="260" w:line="416" w:lineRule="auto"/>
      <w:outlineLvl w:val="2"/>
    </w:pPr>
    <w:rPr>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qFormat/>
    <w:rsid w:val="00061541"/>
    <w:rPr>
      <w:sz w:val="28"/>
      <w:szCs w:val="20"/>
    </w:rPr>
  </w:style>
  <w:style w:type="paragraph" w:styleId="a6">
    <w:name w:val="annotation text"/>
    <w:basedOn w:val="a1"/>
    <w:link w:val="Char"/>
    <w:qFormat/>
    <w:rsid w:val="00061541"/>
    <w:pPr>
      <w:jc w:val="left"/>
    </w:pPr>
    <w:rPr>
      <w:rFonts w:eastAsia="仿宋_GB2312"/>
      <w:sz w:val="30"/>
      <w:szCs w:val="20"/>
    </w:rPr>
  </w:style>
  <w:style w:type="paragraph" w:styleId="a7">
    <w:name w:val="Body Text Indent"/>
    <w:basedOn w:val="a1"/>
    <w:next w:val="a8"/>
    <w:uiPriority w:val="99"/>
    <w:qFormat/>
    <w:rsid w:val="00061541"/>
    <w:pPr>
      <w:spacing w:line="400" w:lineRule="exact"/>
      <w:ind w:left="630"/>
    </w:pPr>
    <w:rPr>
      <w:rFonts w:ascii="楷体_GB2312"/>
    </w:rPr>
  </w:style>
  <w:style w:type="paragraph" w:styleId="a8">
    <w:name w:val="envelope return"/>
    <w:basedOn w:val="a1"/>
    <w:uiPriority w:val="99"/>
    <w:qFormat/>
    <w:rsid w:val="00061541"/>
    <w:pPr>
      <w:snapToGrid w:val="0"/>
    </w:pPr>
    <w:rPr>
      <w:rFonts w:ascii="Arial" w:hAnsi="Arial"/>
    </w:rPr>
  </w:style>
  <w:style w:type="paragraph" w:styleId="a9">
    <w:name w:val="Date"/>
    <w:basedOn w:val="a1"/>
    <w:next w:val="a1"/>
    <w:qFormat/>
    <w:rsid w:val="00061541"/>
    <w:pPr>
      <w:ind w:leftChars="2500" w:left="100"/>
    </w:pPr>
  </w:style>
  <w:style w:type="paragraph" w:styleId="aa">
    <w:name w:val="Balloon Text"/>
    <w:basedOn w:val="a1"/>
    <w:semiHidden/>
    <w:qFormat/>
    <w:rsid w:val="00061541"/>
    <w:rPr>
      <w:sz w:val="18"/>
      <w:szCs w:val="18"/>
    </w:rPr>
  </w:style>
  <w:style w:type="paragraph" w:styleId="ab">
    <w:name w:val="footer"/>
    <w:basedOn w:val="a1"/>
    <w:qFormat/>
    <w:rsid w:val="00061541"/>
    <w:pPr>
      <w:tabs>
        <w:tab w:val="center" w:pos="4153"/>
        <w:tab w:val="right" w:pos="8306"/>
      </w:tabs>
      <w:snapToGrid w:val="0"/>
      <w:jc w:val="left"/>
    </w:pPr>
    <w:rPr>
      <w:sz w:val="18"/>
      <w:szCs w:val="18"/>
    </w:rPr>
  </w:style>
  <w:style w:type="paragraph" w:styleId="ac">
    <w:name w:val="header"/>
    <w:basedOn w:val="a1"/>
    <w:qFormat/>
    <w:rsid w:val="00061541"/>
    <w:pPr>
      <w:pBdr>
        <w:bottom w:val="single" w:sz="6" w:space="1" w:color="auto"/>
      </w:pBdr>
      <w:tabs>
        <w:tab w:val="center" w:pos="4153"/>
        <w:tab w:val="right" w:pos="8306"/>
      </w:tabs>
      <w:snapToGrid w:val="0"/>
      <w:jc w:val="center"/>
    </w:pPr>
    <w:rPr>
      <w:sz w:val="18"/>
      <w:szCs w:val="18"/>
    </w:rPr>
  </w:style>
  <w:style w:type="paragraph" w:styleId="ad">
    <w:name w:val="Subtitle"/>
    <w:basedOn w:val="a1"/>
    <w:next w:val="a1"/>
    <w:qFormat/>
    <w:rsid w:val="00061541"/>
    <w:pPr>
      <w:spacing w:before="240" w:after="60" w:line="312" w:lineRule="auto"/>
      <w:jc w:val="center"/>
      <w:outlineLvl w:val="1"/>
    </w:pPr>
    <w:rPr>
      <w:rFonts w:ascii="Cambria" w:hAnsi="Cambria"/>
      <w:b/>
      <w:kern w:val="28"/>
      <w:sz w:val="32"/>
      <w:szCs w:val="20"/>
    </w:rPr>
  </w:style>
  <w:style w:type="paragraph" w:styleId="ae">
    <w:name w:val="Normal (Web)"/>
    <w:basedOn w:val="a1"/>
    <w:qFormat/>
    <w:rsid w:val="00061541"/>
    <w:pPr>
      <w:widowControl/>
      <w:spacing w:before="100" w:beforeAutospacing="1" w:after="100" w:afterAutospacing="1"/>
      <w:jc w:val="left"/>
    </w:pPr>
    <w:rPr>
      <w:rFonts w:ascii="宋体" w:hAnsi="宋体" w:cs="宋体"/>
      <w:kern w:val="0"/>
      <w:sz w:val="24"/>
    </w:rPr>
  </w:style>
  <w:style w:type="paragraph" w:styleId="20">
    <w:name w:val="Body Text First Indent 2"/>
    <w:basedOn w:val="a7"/>
    <w:next w:val="a1"/>
    <w:uiPriority w:val="99"/>
    <w:qFormat/>
    <w:rsid w:val="00061541"/>
    <w:pPr>
      <w:spacing w:line="240" w:lineRule="auto"/>
      <w:ind w:leftChars="200" w:left="200" w:firstLineChars="200" w:firstLine="200"/>
    </w:pPr>
  </w:style>
  <w:style w:type="table" w:styleId="af">
    <w:name w:val="Table Grid"/>
    <w:basedOn w:val="a4"/>
    <w:qFormat/>
    <w:rsid w:val="0006154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3"/>
    <w:qFormat/>
    <w:rsid w:val="00061541"/>
    <w:rPr>
      <w:color w:val="0000FF"/>
      <w:u w:val="single"/>
    </w:rPr>
  </w:style>
  <w:style w:type="paragraph" w:customStyle="1" w:styleId="Default">
    <w:name w:val="Default"/>
    <w:next w:val="af1"/>
    <w:qFormat/>
    <w:rsid w:val="00061541"/>
    <w:pPr>
      <w:widowControl w:val="0"/>
      <w:autoSpaceDE w:val="0"/>
      <w:autoSpaceDN w:val="0"/>
      <w:adjustRightInd w:val="0"/>
    </w:pPr>
    <w:rPr>
      <w:rFonts w:ascii="宋体" w:cs="宋体"/>
      <w:color w:val="000000"/>
      <w:sz w:val="24"/>
      <w:szCs w:val="24"/>
    </w:rPr>
  </w:style>
  <w:style w:type="paragraph" w:customStyle="1" w:styleId="af1">
    <w:name w:val="大标题"/>
    <w:basedOn w:val="a1"/>
    <w:next w:val="20"/>
    <w:uiPriority w:val="99"/>
    <w:qFormat/>
    <w:rsid w:val="00061541"/>
    <w:pPr>
      <w:jc w:val="center"/>
    </w:pPr>
    <w:rPr>
      <w:rFonts w:ascii="Arial" w:hAnsi="Arial"/>
      <w:b/>
      <w:sz w:val="28"/>
    </w:rPr>
  </w:style>
  <w:style w:type="character" w:customStyle="1" w:styleId="1Char">
    <w:name w:val="标题 1 Char"/>
    <w:basedOn w:val="a3"/>
    <w:link w:val="1"/>
    <w:qFormat/>
    <w:locked/>
    <w:rsid w:val="00061541"/>
    <w:rPr>
      <w:rFonts w:eastAsia="宋体"/>
      <w:b/>
      <w:kern w:val="44"/>
      <w:sz w:val="44"/>
      <w:lang w:val="en-US" w:eastAsia="zh-CN" w:bidi="ar-SA"/>
    </w:rPr>
  </w:style>
  <w:style w:type="character" w:customStyle="1" w:styleId="Char">
    <w:name w:val="批注文字 Char"/>
    <w:basedOn w:val="a3"/>
    <w:link w:val="a6"/>
    <w:qFormat/>
    <w:rsid w:val="00061541"/>
    <w:rPr>
      <w:rFonts w:eastAsia="仿宋_GB2312"/>
      <w:kern w:val="2"/>
      <w:sz w:val="30"/>
      <w:lang w:bidi="ar-SA"/>
    </w:rPr>
  </w:style>
  <w:style w:type="paragraph" w:customStyle="1" w:styleId="10">
    <w:name w:val="正文1"/>
    <w:basedOn w:val="a1"/>
    <w:qFormat/>
    <w:rsid w:val="00061541"/>
    <w:pPr>
      <w:snapToGrid w:val="0"/>
      <w:spacing w:line="500" w:lineRule="atLeast"/>
      <w:ind w:firstLine="539"/>
    </w:pPr>
    <w:rPr>
      <w:rFonts w:ascii="宋体" w:hAnsi="Arial Narrow"/>
      <w:spacing w:val="14"/>
      <w:sz w:val="24"/>
      <w:szCs w:val="20"/>
    </w:rPr>
  </w:style>
  <w:style w:type="paragraph" w:customStyle="1" w:styleId="a">
    <w:name w:val="章标题"/>
    <w:basedOn w:val="1"/>
    <w:qFormat/>
    <w:rsid w:val="00061541"/>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2"/>
    <w:qFormat/>
    <w:rsid w:val="00061541"/>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af2">
    <w:name w:val="List Paragraph"/>
    <w:basedOn w:val="a1"/>
    <w:uiPriority w:val="34"/>
    <w:qFormat/>
    <w:rsid w:val="00061541"/>
    <w:pPr>
      <w:ind w:firstLineChars="200" w:firstLine="420"/>
    </w:pPr>
  </w:style>
  <w:style w:type="paragraph" w:customStyle="1" w:styleId="0">
    <w:name w:val="正文_0"/>
    <w:qFormat/>
    <w:rsid w:val="00061541"/>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uoyanggl.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420</TotalTime>
  <Pages>5</Pages>
  <Words>240</Words>
  <Characters>1371</Characters>
  <Application>Microsoft Office Word</Application>
  <DocSecurity>0</DocSecurity>
  <Lines>11</Lines>
  <Paragraphs>3</Paragraphs>
  <ScaleCrop>false</ScaleCrop>
  <Company>微软中国</Company>
  <LinksUpToDate>false</LinksUpToDate>
  <CharactersWithSpaces>1608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微软用户</dc:creator>
  <cp:lastModifiedBy>Administrator</cp:lastModifiedBy>
  <cp:revision>23</cp:revision>
  <cp:lastPrinted>2020-07-21T08:32:00Z</cp:lastPrinted>
  <dcterms:created xsi:type="dcterms:W3CDTF">2019-07-09T08:06:00Z</dcterms:created>
  <dcterms:modified xsi:type="dcterms:W3CDTF">2020-07-21T08:36:00Z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