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 w:val="0"/>
          <w:sz w:val="28"/>
          <w:szCs w:val="28"/>
          <w:lang w:eastAsia="zh-CN"/>
        </w:rPr>
        <w:t>S240济邓线嵩县汝阳交界至平洛界段改建工程施工图设计项目</w:t>
      </w:r>
    </w:p>
    <w:p>
      <w:pPr>
        <w:jc w:val="center"/>
        <w:rPr>
          <w:rFonts w:ascii="Calibri" w:hAnsi="Calibri"/>
          <w:color w:val="333333"/>
          <w:sz w:val="21"/>
          <w:szCs w:val="21"/>
        </w:rPr>
      </w:pPr>
      <w:r>
        <w:rPr>
          <w:rFonts w:hint="eastAsia" w:ascii="宋体" w:hAnsi="宋体" w:cs="宋体"/>
          <w:b/>
          <w:bCs w:val="0"/>
          <w:sz w:val="28"/>
          <w:szCs w:val="28"/>
          <w:lang w:val="en-US" w:eastAsia="zh-CN"/>
        </w:rPr>
        <w:t>终止</w:t>
      </w:r>
      <w:r>
        <w:rPr>
          <w:rFonts w:hint="eastAsia" w:ascii="宋体" w:hAnsi="宋体" w:cs="宋体"/>
          <w:b/>
          <w:bCs w:val="0"/>
          <w:sz w:val="28"/>
          <w:szCs w:val="28"/>
        </w:rPr>
        <w:t>公告</w:t>
      </w:r>
      <w:bookmarkStart w:id="0" w:name="OLE_LINK3"/>
      <w:bookmarkStart w:id="1" w:name="OLE_LINK2"/>
      <w:bookmarkStart w:id="2" w:name="OLE_LINK1"/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hint="eastAsia"/>
          <w:color w:val="333333"/>
        </w:rPr>
      </w:pPr>
      <w:r>
        <w:rPr>
          <w:rFonts w:hint="eastAsia"/>
          <w:color w:val="333333"/>
        </w:rPr>
        <w:t>一、项目名称：</w:t>
      </w:r>
      <w:r>
        <w:rPr>
          <w:rFonts w:hint="eastAsia"/>
          <w:color w:val="333333"/>
          <w:lang w:eastAsia="zh-CN"/>
        </w:rPr>
        <w:t>S240济邓线嵩县汝阳交界至平洛界段改建工程施工图设计项目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项目编号：</w:t>
      </w:r>
      <w:r>
        <w:rPr>
          <w:rFonts w:hint="eastAsia" w:ascii="宋体" w:hAnsi="宋体" w:eastAsia="宋体"/>
          <w:spacing w:val="14"/>
          <w:szCs w:val="21"/>
          <w:highlight w:val="none"/>
        </w:rPr>
        <w:t>DXZB-LY2021-</w:t>
      </w:r>
      <w:r>
        <w:rPr>
          <w:rFonts w:hint="eastAsia" w:ascii="宋体" w:hAnsi="宋体" w:eastAsia="宋体"/>
          <w:color w:val="auto"/>
          <w:spacing w:val="14"/>
          <w:szCs w:val="21"/>
          <w:highlight w:val="none"/>
          <w:lang w:val="en-US" w:eastAsia="zh-CN"/>
        </w:rPr>
        <w:t>SJ0603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二、</w:t>
      </w:r>
      <w:r>
        <w:rPr>
          <w:rFonts w:hint="eastAsia"/>
          <w:color w:val="333333"/>
          <w:lang w:val="en-US" w:eastAsia="zh-CN"/>
        </w:rPr>
        <w:t>公告</w:t>
      </w:r>
      <w:r>
        <w:rPr>
          <w:rFonts w:hint="eastAsia"/>
          <w:color w:val="333333"/>
        </w:rPr>
        <w:t>信息：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  <w:lang w:val="en-US" w:eastAsia="zh-CN"/>
        </w:rPr>
        <w:t>该项目因故终止，新的招标公告另行发布</w:t>
      </w:r>
      <w:r>
        <w:rPr>
          <w:rFonts w:hint="eastAsia"/>
          <w:color w:val="333333"/>
        </w:rPr>
        <w:t>。</w:t>
      </w:r>
      <w:bookmarkStart w:id="3" w:name="_GoBack"/>
      <w:bookmarkEnd w:id="3"/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三、公告媒体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本公告同时在《（河南省）洛阳市政府采购网》、《中国招标投标公共服务平台》</w:t>
      </w:r>
      <w:r>
        <w:rPr>
          <w:rFonts w:hint="eastAsia"/>
          <w:color w:val="333333"/>
          <w:lang w:eastAsia="zh-CN"/>
        </w:rPr>
        <w:t>、《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洛阳市公路事业发展中心官方网站</w:t>
      </w:r>
      <w:r>
        <w:rPr>
          <w:rFonts w:hint="eastAsia"/>
          <w:color w:val="333333"/>
          <w:lang w:eastAsia="zh-CN"/>
        </w:rPr>
        <w:t>》</w:t>
      </w:r>
      <w:r>
        <w:rPr>
          <w:rFonts w:hint="eastAsia"/>
          <w:color w:val="333333"/>
          <w:lang w:val="en-US" w:eastAsia="zh-CN"/>
        </w:rPr>
        <w:t>发布</w:t>
      </w:r>
      <w:r>
        <w:rPr>
          <w:rFonts w:hint="eastAsia"/>
          <w:color w:val="333333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四、联系方式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/>
          <w:spacing w:val="14"/>
          <w:szCs w:val="21"/>
          <w:highlight w:val="none"/>
          <w:lang w:val="en-US" w:eastAsia="zh-CN"/>
        </w:rPr>
        <w:t>招标人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名称：洛阳市公路事业发展中心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地址：洛阳市高新区南昌路56号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联系人：王先生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电话：18338839201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采购代理机构名称：达信建设发展有限公司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地址：洛阳市洛龙区开元大道与定鼎门街交叉口东南角宝龙三期C4栋10楼1005室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联系人：郭女士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电话：0379-65980090  15537912173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邮箱：dxjs888@126.com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right"/>
        <w:rPr>
          <w:color w:val="333333"/>
        </w:rPr>
      </w:pPr>
      <w:r>
        <w:rPr>
          <w:rFonts w:hint="eastAsia"/>
          <w:color w:val="333333"/>
        </w:rPr>
        <w:t>2020年6月</w:t>
      </w:r>
      <w:r>
        <w:rPr>
          <w:rFonts w:hint="eastAsia"/>
          <w:color w:val="333333"/>
          <w:lang w:val="en-US" w:eastAsia="zh-CN"/>
        </w:rPr>
        <w:t>28</w:t>
      </w:r>
      <w:r>
        <w:rPr>
          <w:rFonts w:hint="eastAsia"/>
          <w:color w:val="333333"/>
        </w:rPr>
        <w:t>日</w:t>
      </w:r>
      <w:bookmarkEnd w:id="0"/>
      <w:bookmarkEnd w:id="1"/>
      <w:bookmarkEnd w:id="2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7674"/>
    <w:rsid w:val="00013D0A"/>
    <w:rsid w:val="000E7674"/>
    <w:rsid w:val="001516B0"/>
    <w:rsid w:val="00184B2E"/>
    <w:rsid w:val="001A62CD"/>
    <w:rsid w:val="003D2784"/>
    <w:rsid w:val="006819DB"/>
    <w:rsid w:val="009826B7"/>
    <w:rsid w:val="00A72330"/>
    <w:rsid w:val="00CF09AA"/>
    <w:rsid w:val="2F907DBF"/>
    <w:rsid w:val="36870785"/>
    <w:rsid w:val="38A26456"/>
    <w:rsid w:val="731878D0"/>
    <w:rsid w:val="7759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仿宋_GB2312"/>
      <w:kern w:val="2"/>
      <w:sz w:val="28"/>
      <w:szCs w:val="30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1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465</Characters>
  <Lines>3</Lines>
  <Paragraphs>1</Paragraphs>
  <TotalTime>0</TotalTime>
  <ScaleCrop>false</ScaleCrop>
  <LinksUpToDate>false</LinksUpToDate>
  <CharactersWithSpaces>545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2020-05-26T07:43:00Z</dcterms:created>
  <dc:creator>NTKO</dc:creator>
  <cp:lastModifiedBy>WPS_1615368564</cp:lastModifiedBy>
  <dcterms:modified xsi:type="dcterms:W3CDTF">2021-06-28T03:35:23Z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48BD466053D8438793C0127564437235</vt:lpwstr>
  </property>
</Properties>
</file>