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新建G208二淅线洛阳黄河公铁两用大桥及引线工程环境影响评价编制项目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成交公告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1、采购项目编号：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TLZB-F-2023-092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2、采购项目名称：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新建G208二淅线洛阳黄河公铁两用大桥及引线工程环境影响评价编制项目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3、采购方式：竞争性磋商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4、采购公告发布日期：2023年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5、评审日期：2023年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05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05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二、成交情况</w:t>
      </w:r>
    </w:p>
    <w:tbl>
      <w:tblPr>
        <w:tblStyle w:val="5"/>
        <w:tblW w:w="9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3"/>
        <w:gridCol w:w="796"/>
        <w:gridCol w:w="1834"/>
        <w:gridCol w:w="1422"/>
        <w:gridCol w:w="2088"/>
        <w:gridCol w:w="1296"/>
        <w:gridCol w:w="1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包号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采购内容</w:t>
            </w:r>
          </w:p>
        </w:tc>
        <w:tc>
          <w:tcPr>
            <w:tcW w:w="14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供应商名称</w:t>
            </w:r>
          </w:p>
        </w:tc>
        <w:tc>
          <w:tcPr>
            <w:tcW w:w="208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地址</w:t>
            </w:r>
          </w:p>
        </w:tc>
        <w:tc>
          <w:tcPr>
            <w:tcW w:w="12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中标金额</w:t>
            </w:r>
          </w:p>
        </w:tc>
        <w:tc>
          <w:tcPr>
            <w:tcW w:w="168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53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30" w:type="dxa"/>
            <w:gridSpan w:val="2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新建G208二淅线洛阳黄河公铁两用大桥及引线工程环境影响评价编制项目</w:t>
            </w:r>
          </w:p>
        </w:tc>
        <w:tc>
          <w:tcPr>
            <w:tcW w:w="14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机械工业第四设计研究院有限公司</w:t>
            </w:r>
          </w:p>
        </w:tc>
        <w:tc>
          <w:tcPr>
            <w:tcW w:w="208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  <w:t>河南省洛阳市涧西区江西路8号</w:t>
            </w:r>
          </w:p>
        </w:tc>
        <w:tc>
          <w:tcPr>
            <w:tcW w:w="12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445000</w:t>
            </w:r>
          </w:p>
        </w:tc>
        <w:tc>
          <w:tcPr>
            <w:tcW w:w="168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8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名称</w:t>
            </w:r>
          </w:p>
        </w:tc>
        <w:tc>
          <w:tcPr>
            <w:tcW w:w="14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范围</w:t>
            </w:r>
          </w:p>
        </w:tc>
        <w:tc>
          <w:tcPr>
            <w:tcW w:w="208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 w:firstLine="720" w:firstLineChars="30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服务期</w:t>
            </w:r>
          </w:p>
        </w:tc>
        <w:tc>
          <w:tcPr>
            <w:tcW w:w="12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项目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负责人</w:t>
            </w:r>
          </w:p>
        </w:tc>
        <w:tc>
          <w:tcPr>
            <w:tcW w:w="168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证书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753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7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新建G208二淅线洛阳黄河公铁两用大桥及引线工程环境影响评价编制项目</w:t>
            </w:r>
          </w:p>
        </w:tc>
        <w:tc>
          <w:tcPr>
            <w:tcW w:w="142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详见磋商文件</w:t>
            </w:r>
          </w:p>
        </w:tc>
        <w:tc>
          <w:tcPr>
            <w:tcW w:w="208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30日历天</w:t>
            </w:r>
          </w:p>
        </w:tc>
        <w:tc>
          <w:tcPr>
            <w:tcW w:w="129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郭可可</w:t>
            </w:r>
          </w:p>
        </w:tc>
        <w:tc>
          <w:tcPr>
            <w:tcW w:w="168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HP00019695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br w:type="page"/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三、评审专家名单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杜东源、吴爱红、段征远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四、代理服务收费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default" w:ascii="宋体" w:hAnsi="宋体" w:eastAsia="宋体" w:cs="宋体"/>
          <w:sz w:val="24"/>
          <w:szCs w:val="24"/>
        </w:rPr>
        <w:t>由成交供应商在领取成交通知书时，一次性向代理机构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支付</w:t>
      </w:r>
      <w:r>
        <w:rPr>
          <w:rFonts w:hint="default" w:ascii="宋体" w:hAnsi="宋体" w:eastAsia="宋体" w:cs="宋体"/>
          <w:sz w:val="24"/>
          <w:szCs w:val="24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五、成交公告发布的媒介及成交公告期限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本次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成交</w:t>
      </w:r>
      <w:r>
        <w:rPr>
          <w:rFonts w:hint="eastAsia" w:ascii="宋体" w:hAnsi="宋体" w:eastAsia="宋体" w:cs="宋体"/>
          <w:sz w:val="24"/>
          <w:szCs w:val="24"/>
        </w:rPr>
        <w:t>公告在</w:t>
      </w:r>
      <w:r>
        <w:rPr>
          <w:rFonts w:hint="eastAsia" w:ascii="宋体" w:hAnsi="宋体" w:eastAsia="宋体" w:cs="宋体"/>
          <w:sz w:val="24"/>
          <w:szCs w:val="24"/>
          <w:lang w:val="zh-CN"/>
        </w:rPr>
        <w:t xml:space="preserve">《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河南省电子招标投标公共服务平台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》《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中国招标投标公共服务平台</w:t>
      </w:r>
      <w:r>
        <w:rPr>
          <w:rFonts w:hint="eastAsia" w:ascii="宋体" w:hAnsi="宋体" w:eastAsia="宋体" w:cs="宋体"/>
          <w:sz w:val="24"/>
          <w:szCs w:val="24"/>
          <w:lang w:val="zh-CN"/>
        </w:rPr>
        <w:t>》和《洛阳市交通事业发展中心》</w:t>
      </w:r>
      <w:r>
        <w:rPr>
          <w:rFonts w:hint="eastAsia" w:ascii="宋体" w:hAnsi="宋体" w:eastAsia="宋体" w:cs="宋体"/>
          <w:sz w:val="24"/>
          <w:szCs w:val="24"/>
        </w:rPr>
        <w:t>上发布，成交公告期限为1个工作日。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无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七、凡对本次公告内容提出询问，请按以下方式联系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名称：洛阳市交通事业发展中心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地址：洛阳市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涧西区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南昌路172号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段先生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0379-63217736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2.采购代理机构信息（如有）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zh-CN"/>
        </w:rPr>
      </w:pPr>
      <w:r>
        <w:rPr>
          <w:rFonts w:hint="eastAsia" w:ascii="宋体" w:hAnsi="宋体" w:eastAsia="宋体" w:cs="宋体"/>
          <w:sz w:val="24"/>
          <w:szCs w:val="24"/>
          <w:lang w:val="zh-CN"/>
        </w:rPr>
        <w:t>名称：中韵天隆工程集团有限公司</w:t>
      </w:r>
    </w:p>
    <w:p>
      <w:p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zh-CN"/>
        </w:rPr>
        <w:t>地址：洛阳市高新区河洛路建业华阳峰渡1-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2418</w:t>
      </w:r>
    </w:p>
    <w:p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sz w:val="24"/>
          <w:szCs w:val="24"/>
          <w:lang w:val="zh-CN"/>
        </w:rPr>
      </w:pPr>
      <w:r>
        <w:rPr>
          <w:rFonts w:hint="eastAsia" w:ascii="宋体" w:hAnsi="宋体" w:eastAsia="宋体" w:cs="宋体"/>
          <w:sz w:val="24"/>
          <w:szCs w:val="24"/>
          <w:lang w:val="zh-CN"/>
        </w:rPr>
        <w:t>联系人和联系方式：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郭先生</w:t>
      </w:r>
      <w:r>
        <w:rPr>
          <w:rFonts w:hint="eastAsia" w:ascii="宋体" w:hAnsi="宋体" w:eastAsia="宋体" w:cs="宋体"/>
          <w:sz w:val="24"/>
          <w:szCs w:val="24"/>
          <w:lang w:val="zh-CN"/>
        </w:rPr>
        <w:t xml:space="preserve"> 0379-64322552</w:t>
      </w:r>
      <w:r>
        <w:rPr>
          <w:rFonts w:hint="eastAsia" w:ascii="宋体" w:hAnsi="宋体" w:eastAsia="宋体" w:cs="宋体"/>
          <w:sz w:val="24"/>
          <w:szCs w:val="24"/>
          <w:lang w:val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监管部门：洛阳市交通运输局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监管部门联系人：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郑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先生</w:t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zh-CN" w:eastAsia="zh-CN"/>
        </w:rPr>
        <w:t>监管部门联系方式：0379-63218170</w:t>
      </w:r>
    </w:p>
    <w:p>
      <w:pPr>
        <w:spacing w:line="360" w:lineRule="auto"/>
        <w:jc w:val="right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0M2Q5NmViZGI4Zjc3OWFhYjVhMWZlZDYyYjVlNTQifQ=="/>
  </w:docVars>
  <w:rsids>
    <w:rsidRoot w:val="7E3738F7"/>
    <w:rsid w:val="00DA6957"/>
    <w:rsid w:val="146B7808"/>
    <w:rsid w:val="180D6CD8"/>
    <w:rsid w:val="18636858"/>
    <w:rsid w:val="193C7053"/>
    <w:rsid w:val="3F7B644C"/>
    <w:rsid w:val="42F8373B"/>
    <w:rsid w:val="4E7576E9"/>
    <w:rsid w:val="532C190B"/>
    <w:rsid w:val="53E53DBE"/>
    <w:rsid w:val="68E2771F"/>
    <w:rsid w:val="7E373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581</Words>
  <Characters>669</Characters>
  <Lines>0</Lines>
  <Paragraphs>0</Paragraphs>
  <TotalTime>2</TotalTime>
  <ScaleCrop>false</ScaleCrop>
  <LinksUpToDate>false</LinksUpToDate>
  <CharactersWithSpaces>677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2023-02-21T00:44:00Z</dcterms:created>
  <dc:creator>双鱼座的恒星（ZASG）</dc:creator>
  <cp:lastModifiedBy>左耳扶桑花</cp:lastModifiedBy>
  <dcterms:modified xsi:type="dcterms:W3CDTF">2023-05-05T09:28:56Z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A6B920C851AA4D5FB7EF428CBB5AFA64_13</vt:lpwstr>
  </property>
</Properties>
</file>