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 xml:space="preserve"> 招标代理机构遴选</w:t>
      </w:r>
      <w:r>
        <w:rPr>
          <w:rFonts w:hint="eastAsia" w:ascii="仿宋" w:hAnsi="仿宋" w:eastAsia="仿宋" w:cs="仿宋"/>
          <w:b/>
          <w:bCs/>
          <w:sz w:val="32"/>
          <w:szCs w:val="32"/>
        </w:rPr>
        <w:t>公告</w:t>
      </w:r>
    </w:p>
    <w:p>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rPr>
        <w:t>3</w:t>
      </w:r>
      <w:r>
        <w:rPr>
          <w:rFonts w:hint="eastAsia" w:ascii="仿宋" w:hAnsi="仿宋" w:eastAsia="仿宋" w:cs="仿宋"/>
          <w:b/>
          <w:sz w:val="28"/>
          <w:szCs w:val="28"/>
          <w:u w:val="single"/>
          <w:lang w:eastAsia="zh-CN"/>
        </w:rPr>
        <w:t>年</w:t>
      </w:r>
      <w:r>
        <w:rPr>
          <w:rFonts w:hint="eastAsia" w:ascii="仿宋" w:hAnsi="仿宋" w:eastAsia="仿宋" w:cs="仿宋"/>
          <w:b/>
          <w:sz w:val="28"/>
          <w:szCs w:val="28"/>
          <w:u w:val="single"/>
          <w:lang w:val="en-US" w:eastAsia="zh-CN"/>
        </w:rPr>
        <w:t>07月21日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sz w:val="28"/>
          <w:szCs w:val="28"/>
          <w:u w:val="single"/>
          <w:lang w:val="en-US" w:eastAsia="zh-CN"/>
        </w:rPr>
        <w:t xml:space="preserve"> </w:t>
      </w:r>
      <w:r>
        <w:rPr>
          <w:rFonts w:hint="eastAsia" w:ascii="仿宋" w:hAnsi="仿宋" w:eastAsia="仿宋" w:cs="仿宋"/>
          <w:bCs/>
          <w:sz w:val="28"/>
          <w:szCs w:val="28"/>
        </w:rPr>
        <w:t>在</w:t>
      </w:r>
      <w:r>
        <w:rPr>
          <w:rFonts w:ascii="仿宋" w:hAnsi="仿宋" w:eastAsia="仿宋" w:cs="仿宋"/>
          <w:b/>
          <w:sz w:val="28"/>
          <w:szCs w:val="28"/>
          <w:u w:val="single"/>
        </w:rPr>
        <w:t xml:space="preserve"> </w:t>
      </w:r>
      <w:r>
        <w:rPr>
          <w:rFonts w:hint="eastAsia" w:ascii="仿宋" w:hAnsi="仿宋" w:eastAsia="仿宋" w:cs="仿宋"/>
          <w:b/>
          <w:sz w:val="28"/>
          <w:szCs w:val="28"/>
          <w:u w:val="single"/>
        </w:rPr>
        <w:t>洛阳市交通事业发展中心</w:t>
      </w:r>
      <w:r>
        <w:rPr>
          <w:rFonts w:hint="eastAsia" w:ascii="仿宋" w:hAnsi="仿宋" w:eastAsia="仿宋" w:cs="仿宋"/>
          <w:b/>
          <w:sz w:val="28"/>
          <w:szCs w:val="28"/>
          <w:u w:val="single"/>
          <w:lang w:val="en-US" w:eastAsia="zh-CN"/>
        </w:rPr>
        <w:t>615</w:t>
      </w:r>
      <w:r>
        <w:rPr>
          <w:rFonts w:hint="eastAsia" w:ascii="仿宋" w:hAnsi="仿宋" w:eastAsia="仿宋" w:cs="仿宋"/>
          <w:b/>
          <w:sz w:val="28"/>
          <w:szCs w:val="28"/>
          <w:u w:val="single"/>
        </w:rPr>
        <w:t>室</w:t>
      </w:r>
      <w:r>
        <w:rPr>
          <w:rFonts w:ascii="仿宋" w:hAnsi="仿宋" w:eastAsia="仿宋" w:cs="仿宋"/>
          <w:sz w:val="28"/>
          <w:szCs w:val="28"/>
          <w:u w:val="single"/>
        </w:rPr>
        <w:t xml:space="preserve"> </w:t>
      </w:r>
      <w:r>
        <w:rPr>
          <w:rFonts w:hint="eastAsia" w:ascii="仿宋" w:hAnsi="仿宋" w:eastAsia="仿宋" w:cs="仿宋"/>
          <w:sz w:val="28"/>
          <w:szCs w:val="28"/>
        </w:rPr>
        <w:t>召开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S240济邓线跨吉利洛阳石化铁路专用线特大桥及引线工程等三个工程交（竣）工质量检测项目招标代理机构</w:t>
      </w:r>
      <w:r>
        <w:rPr>
          <w:rFonts w:hint="eastAsia" w:ascii="仿宋" w:hAnsi="仿宋" w:eastAsia="仿宋" w:cs="仿宋"/>
          <w:sz w:val="28"/>
          <w:szCs w:val="28"/>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s240济邓线跨吉利洛阳石化铁路专用线特大桥及引线工程、s240济邓线伊川彭婆街至水寨G343路口改建工程、S241洛驻线孟津官庄至老G310段改工程工程（孟津段）交（竣）工质量检测项目</w:t>
      </w:r>
      <w:r>
        <w:rPr>
          <w:rFonts w:hint="eastAsia" w:ascii="仿宋" w:hAnsi="仿宋" w:eastAsia="仿宋" w:cs="仿宋"/>
          <w:sz w:val="32"/>
          <w:szCs w:val="32"/>
          <w:u w:val="single"/>
        </w:rPr>
        <w:t>。</w:t>
      </w:r>
    </w:p>
    <w:p>
      <w:pPr>
        <w:wordWrap w:val="0"/>
        <w:spacing w:line="4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rPr>
        <w:t>1.</w:t>
      </w:r>
      <w:r>
        <w:rPr>
          <w:rFonts w:hint="eastAsia" w:ascii="仿宋" w:hAnsi="仿宋" w:eastAsia="仿宋" w:cs="仿宋"/>
          <w:sz w:val="28"/>
          <w:szCs w:val="28"/>
          <w:u w:val="single"/>
          <w:lang w:val="en-US" w:eastAsia="zh-CN"/>
        </w:rPr>
        <w:t>s240济邓线跨吉利洛阳石化铁路专用线特大桥及引线工程、2.s240济邓线伊川彭婆街至水寨G343路口改建工程、3.S241洛驻线孟津官庄至老G310段改工程工程（孟津段）</w:t>
      </w:r>
      <w:r>
        <w:rPr>
          <w:rFonts w:hint="eastAsia" w:ascii="仿宋" w:hAnsi="仿宋" w:eastAsia="仿宋" w:cs="仿宋"/>
          <w:sz w:val="28"/>
          <w:szCs w:val="28"/>
          <w:u w:val="single"/>
        </w:rPr>
        <w:t>。</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50</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rPr>
        <w:t>万；</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、时间：2023年</w:t>
      </w:r>
      <w:r>
        <w:rPr>
          <w:rFonts w:hint="eastAsia" w:ascii="仿宋" w:hAnsi="仿宋" w:eastAsia="仿宋" w:cs="仿宋"/>
          <w:sz w:val="28"/>
          <w:szCs w:val="28"/>
          <w:lang w:val="en-US" w:eastAsia="zh-CN"/>
        </w:rPr>
        <w:t>07</w:t>
      </w:r>
      <w:r>
        <w:rPr>
          <w:rFonts w:hint="eastAsia" w:ascii="仿宋" w:hAnsi="仿宋" w:eastAsia="仿宋" w:cs="仿宋"/>
          <w:sz w:val="28"/>
          <w:szCs w:val="28"/>
        </w:rPr>
        <w:t>月</w:t>
      </w:r>
      <w:r>
        <w:rPr>
          <w:rFonts w:hint="eastAsia" w:ascii="仿宋" w:hAnsi="仿宋" w:eastAsia="仿宋" w:cs="仿宋"/>
          <w:sz w:val="28"/>
          <w:szCs w:val="28"/>
          <w:lang w:val="en-US" w:eastAsia="zh-CN"/>
        </w:rPr>
        <w:t>18</w:t>
      </w:r>
      <w:r>
        <w:rPr>
          <w:rFonts w:hint="eastAsia" w:ascii="仿宋" w:hAnsi="仿宋" w:eastAsia="仿宋" w:cs="仿宋"/>
          <w:sz w:val="28"/>
          <w:szCs w:val="28"/>
        </w:rPr>
        <w:t>日</w:t>
      </w:r>
      <w:r>
        <w:rPr>
          <w:rFonts w:hint="eastAsia" w:ascii="仿宋" w:hAnsi="仿宋" w:eastAsia="仿宋" w:cs="仿宋"/>
          <w:sz w:val="28"/>
          <w:szCs w:val="28"/>
          <w:lang w:val="en-US" w:eastAsia="zh-CN"/>
        </w:rPr>
        <w:t>09</w:t>
      </w:r>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分至2023年</w:t>
      </w:r>
      <w:r>
        <w:rPr>
          <w:rFonts w:hint="eastAsia" w:ascii="仿宋" w:hAnsi="仿宋" w:eastAsia="仿宋" w:cs="仿宋"/>
          <w:sz w:val="28"/>
          <w:szCs w:val="28"/>
          <w:lang w:val="en-US" w:eastAsia="zh-CN"/>
        </w:rPr>
        <w:t>07</w:t>
      </w:r>
      <w:r>
        <w:rPr>
          <w:rFonts w:hint="eastAsia" w:ascii="仿宋" w:hAnsi="仿宋" w:eastAsia="仿宋" w:cs="仿宋"/>
          <w:sz w:val="28"/>
          <w:szCs w:val="28"/>
        </w:rPr>
        <w:t>月</w:t>
      </w:r>
      <w:r>
        <w:rPr>
          <w:rFonts w:hint="eastAsia" w:ascii="仿宋" w:hAnsi="仿宋" w:eastAsia="仿宋" w:cs="仿宋"/>
          <w:sz w:val="28"/>
          <w:szCs w:val="28"/>
          <w:lang w:val="en-US" w:eastAsia="zh-CN"/>
        </w:rPr>
        <w:t>20</w:t>
      </w:r>
      <w:r>
        <w:rPr>
          <w:rFonts w:hint="eastAsia" w:ascii="仿宋" w:hAnsi="仿宋" w:eastAsia="仿宋" w:cs="仿宋"/>
          <w:sz w:val="28"/>
          <w:szCs w:val="28"/>
        </w:rPr>
        <w:t>日</w:t>
      </w:r>
      <w:r>
        <w:rPr>
          <w:rFonts w:hint="eastAsia" w:ascii="仿宋" w:hAnsi="仿宋" w:eastAsia="仿宋" w:cs="仿宋"/>
          <w:sz w:val="28"/>
          <w:szCs w:val="28"/>
          <w:lang w:val="en-US" w:eastAsia="zh-CN"/>
        </w:rPr>
        <w:t>17</w:t>
      </w:r>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w:t>
      </w:r>
      <w:r>
        <w:rPr>
          <w:rFonts w:hint="eastAsia" w:ascii="仿宋" w:hAnsi="仿宋" w:eastAsia="仿宋" w:cs="仿宋"/>
          <w:sz w:val="28"/>
          <w:szCs w:val="28"/>
          <w:lang w:val="en-US" w:eastAsia="zh-CN"/>
        </w:rPr>
        <w:t>802室</w:t>
      </w:r>
      <w:r>
        <w:rPr>
          <w:rFonts w:hint="eastAsia" w:ascii="仿宋" w:hAnsi="仿宋" w:eastAsia="仿宋" w:cs="仿宋"/>
          <w:sz w:val="28"/>
          <w:szCs w:val="28"/>
        </w:rPr>
        <w:t xml:space="preserve">  ；</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w:t>
      </w:r>
      <w:bookmarkStart w:id="1" w:name="_GoBack"/>
      <w:bookmarkEnd w:id="1"/>
      <w:r>
        <w:rPr>
          <w:rFonts w:hint="eastAsia" w:ascii="仿宋" w:hAnsi="仿宋" w:eastAsia="仿宋" w:cs="仿宋"/>
          <w:sz w:val="28"/>
          <w:szCs w:val="28"/>
        </w:rPr>
        <w:t>遴选文件。</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1、递交响应文件的截止时间(开标时间):2023年</w:t>
      </w:r>
      <w:r>
        <w:rPr>
          <w:rFonts w:hint="eastAsia" w:ascii="仿宋" w:hAnsi="仿宋" w:eastAsia="仿宋" w:cs="仿宋"/>
          <w:sz w:val="28"/>
          <w:szCs w:val="28"/>
          <w:lang w:val="en-US" w:eastAsia="zh-CN"/>
        </w:rPr>
        <w:t>07</w:t>
      </w:r>
      <w:r>
        <w:rPr>
          <w:rFonts w:hint="eastAsia" w:ascii="仿宋" w:hAnsi="仿宋" w:eastAsia="仿宋" w:cs="仿宋"/>
          <w:sz w:val="28"/>
          <w:szCs w:val="28"/>
        </w:rPr>
        <w:t>月</w:t>
      </w:r>
      <w:r>
        <w:rPr>
          <w:rFonts w:hint="eastAsia" w:ascii="仿宋" w:hAnsi="仿宋" w:eastAsia="仿宋" w:cs="仿宋"/>
          <w:sz w:val="28"/>
          <w:szCs w:val="28"/>
          <w:lang w:val="en-US" w:eastAsia="zh-CN"/>
        </w:rPr>
        <w:t>21</w:t>
      </w:r>
      <w:r>
        <w:rPr>
          <w:rFonts w:hint="eastAsia" w:ascii="仿宋" w:hAnsi="仿宋" w:eastAsia="仿宋" w:cs="仿宋"/>
          <w:sz w:val="28"/>
          <w:szCs w:val="28"/>
        </w:rPr>
        <w:t>日</w:t>
      </w:r>
      <w:r>
        <w:rPr>
          <w:rFonts w:hint="eastAsia" w:ascii="仿宋" w:hAnsi="仿宋" w:eastAsia="仿宋" w:cs="仿宋"/>
          <w:sz w:val="28"/>
          <w:szCs w:val="28"/>
          <w:lang w:val="en-US" w:eastAsia="zh-CN"/>
        </w:rPr>
        <w:t>09</w:t>
      </w:r>
      <w:r>
        <w:rPr>
          <w:rFonts w:hint="eastAsia" w:ascii="仿宋" w:hAnsi="仿宋" w:eastAsia="仿宋" w:cs="仿宋"/>
          <w:sz w:val="28"/>
          <w:szCs w:val="28"/>
        </w:rPr>
        <w:t>时</w:t>
      </w:r>
      <w:r>
        <w:rPr>
          <w:rFonts w:hint="eastAsia" w:ascii="仿宋" w:hAnsi="仿宋" w:eastAsia="仿宋" w:cs="仿宋"/>
          <w:sz w:val="28"/>
          <w:szCs w:val="28"/>
          <w:lang w:val="en-US" w:eastAsia="zh-CN"/>
        </w:rPr>
        <w:t>30</w:t>
      </w:r>
      <w:r>
        <w:rPr>
          <w:rFonts w:hint="eastAsia" w:ascii="仿宋" w:hAnsi="仿宋" w:eastAsia="仿宋" w:cs="仿宋"/>
          <w:sz w:val="28"/>
          <w:szCs w:val="28"/>
        </w:rPr>
        <w:t>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w:t>
      </w:r>
      <w:r>
        <w:rPr>
          <w:rFonts w:hint="eastAsia" w:ascii="仿宋" w:hAnsi="仿宋" w:eastAsia="仿宋" w:cs="仿宋"/>
          <w:sz w:val="28"/>
          <w:szCs w:val="28"/>
          <w:lang w:val="en-US" w:eastAsia="zh-CN"/>
        </w:rPr>
        <w:t>615</w:t>
      </w:r>
      <w:r>
        <w:rPr>
          <w:rFonts w:hint="eastAsia" w:ascii="仿宋" w:hAnsi="仿宋" w:eastAsia="仿宋" w:cs="仿宋"/>
          <w:sz w:val="28"/>
          <w:szCs w:val="28"/>
        </w:rPr>
        <w:t>会议室。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pPr>
        <w:pStyle w:val="3"/>
        <w:spacing w:line="3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联系人及电话：</w:t>
      </w:r>
      <w:r>
        <w:rPr>
          <w:rFonts w:hint="eastAsia" w:ascii="仿宋" w:hAnsi="仿宋" w:eastAsia="仿宋" w:cs="仿宋"/>
          <w:sz w:val="28"/>
          <w:szCs w:val="28"/>
          <w:lang w:eastAsia="zh-CN"/>
        </w:rPr>
        <w:t>陈</w:t>
      </w:r>
      <w:r>
        <w:rPr>
          <w:rFonts w:hint="eastAsia" w:ascii="仿宋" w:hAnsi="仿宋" w:eastAsia="仿宋" w:cs="仿宋"/>
          <w:sz w:val="28"/>
          <w:szCs w:val="28"/>
          <w:lang w:val="en-US" w:eastAsia="zh-CN"/>
        </w:rPr>
        <w:t xml:space="preserve">女士    0379-63239768    </w:t>
      </w:r>
    </w:p>
    <w:p>
      <w:pPr>
        <w:tabs>
          <w:tab w:val="left" w:pos="2127"/>
        </w:tabs>
        <w:spacing w:line="360" w:lineRule="exact"/>
        <w:ind w:firstLine="560" w:firstLineChars="200"/>
        <w:jc w:val="right"/>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rPr>
        <w:t>3年</w:t>
      </w:r>
      <w:r>
        <w:rPr>
          <w:rFonts w:hint="eastAsia" w:ascii="仿宋" w:hAnsi="仿宋" w:eastAsia="仿宋" w:cs="仿宋"/>
          <w:sz w:val="28"/>
          <w:szCs w:val="28"/>
          <w:lang w:val="en-US" w:eastAsia="zh-CN"/>
        </w:rPr>
        <w:t>07</w:t>
      </w:r>
      <w:r>
        <w:rPr>
          <w:rFonts w:hint="eastAsia" w:ascii="仿宋" w:hAnsi="仿宋" w:eastAsia="仿宋" w:cs="仿宋"/>
          <w:sz w:val="28"/>
          <w:szCs w:val="28"/>
        </w:rPr>
        <w:t>月</w:t>
      </w:r>
      <w:r>
        <w:rPr>
          <w:rFonts w:hint="eastAsia" w:ascii="仿宋" w:hAnsi="仿宋" w:eastAsia="仿宋" w:cs="仿宋"/>
          <w:sz w:val="28"/>
          <w:szCs w:val="28"/>
          <w:lang w:val="en-US" w:eastAsia="zh-CN"/>
        </w:rPr>
        <w:t>17</w:t>
      </w:r>
      <w:r>
        <w:rPr>
          <w:rFonts w:hint="eastAsia" w:ascii="仿宋" w:hAnsi="仿宋" w:eastAsia="仿宋" w:cs="仿宋"/>
          <w:sz w:val="28"/>
          <w:szCs w:val="28"/>
        </w:rPr>
        <w:t>日</w:t>
      </w:r>
    </w:p>
    <w:p>
      <w:pPr>
        <w:tabs>
          <w:tab w:val="left" w:pos="2127"/>
        </w:tabs>
        <w:spacing w:line="360" w:lineRule="auto"/>
        <w:ind w:firstLine="560" w:firstLineChars="200"/>
        <w:rPr>
          <w:rFonts w:ascii="仿宋" w:hAnsi="仿宋" w:eastAsia="仿宋" w:cs="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rPr>
          <w:rFonts w:ascii="仿宋" w:hAnsi="仿宋" w:eastAsia="仿宋" w:cs="仿宋"/>
          <w:b/>
          <w:sz w:val="72"/>
          <w:szCs w:val="72"/>
        </w:rPr>
      </w:pPr>
    </w:p>
    <w:p>
      <w:pPr>
        <w:spacing w:line="360" w:lineRule="auto"/>
        <w:jc w:val="center"/>
        <w:rPr>
          <w:rFonts w:ascii="仿宋" w:hAnsi="仿宋" w:eastAsia="仿宋" w:cs="仿宋"/>
          <w:b/>
          <w:sz w:val="30"/>
          <w:szCs w:val="30"/>
        </w:rPr>
      </w:pPr>
    </w:p>
    <w:p>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pPr>
        <w:spacing w:line="360" w:lineRule="auto"/>
        <w:ind w:firstLine="548" w:firstLineChars="196"/>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360" w:lineRule="auto"/>
        <w:rPr>
          <w:rFonts w:ascii="仿宋" w:hAnsi="仿宋" w:eastAsia="仿宋" w:cs="仿宋"/>
          <w:sz w:val="28"/>
          <w:szCs w:val="28"/>
        </w:rPr>
      </w:pPr>
    </w:p>
    <w:p>
      <w:pPr>
        <w:pStyle w:val="3"/>
        <w:spacing w:line="360" w:lineRule="auto"/>
        <w:rPr>
          <w:rFonts w:ascii="仿宋" w:hAnsi="仿宋" w:eastAsia="仿宋" w:cs="仿宋"/>
          <w:sz w:val="28"/>
          <w:szCs w:val="28"/>
        </w:rPr>
      </w:pP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pPr>
        <w:jc w:val="center"/>
        <w:rPr>
          <w:rFonts w:ascii="仿宋" w:hAnsi="仿宋" w:eastAsia="仿宋" w:cs="仿宋"/>
          <w:sz w:val="24"/>
        </w:rPr>
      </w:pPr>
    </w:p>
    <w:p>
      <w:pPr>
        <w:rPr>
          <w:rFonts w:ascii="仿宋" w:hAnsi="仿宋" w:eastAsia="仿宋"/>
          <w:b/>
        </w:rPr>
      </w:pPr>
      <w:r>
        <w:rPr>
          <w:rFonts w:hint="eastAsia" w:ascii="仿宋" w:hAnsi="仿宋" w:eastAsia="仿宋"/>
          <w:b/>
        </w:rPr>
        <w:br w:type="page"/>
      </w:r>
    </w:p>
    <w:p>
      <w:pPr>
        <w:pStyle w:val="3"/>
        <w:rPr>
          <w:rFonts w:ascii="仿宋" w:hAnsi="仿宋" w:eastAsia="仿宋"/>
          <w:b/>
        </w:rPr>
      </w:pPr>
      <w:r>
        <w:rPr>
          <w:rFonts w:hint="eastAsia" w:ascii="仿宋" w:hAnsi="仿宋" w:eastAsia="仿宋"/>
          <w:b/>
        </w:rPr>
        <w:t>二、企业资信资料</w:t>
      </w:r>
    </w:p>
    <w:p>
      <w:pPr>
        <w:pStyle w:val="3"/>
        <w:rPr>
          <w:rFonts w:ascii="仿宋" w:hAnsi="仿宋" w:eastAsia="仿宋"/>
          <w:b/>
        </w:rPr>
      </w:pPr>
    </w:p>
    <w:p>
      <w:pPr>
        <w:pStyle w:val="3"/>
        <w:rPr>
          <w:rFonts w:ascii="仿宋" w:hAnsi="仿宋" w:eastAsia="仿宋"/>
          <w:b/>
        </w:rPr>
      </w:pPr>
    </w:p>
    <w:p>
      <w:pPr>
        <w:pStyle w:val="3"/>
      </w:pPr>
      <w:r>
        <w:rPr>
          <w:rFonts w:hint="eastAsia" w:ascii="仿宋" w:hAnsi="仿宋" w:eastAsia="仿宋"/>
          <w:b/>
        </w:rPr>
        <w:t>三、业绩资料</w:t>
      </w:r>
    </w:p>
    <w:p>
      <w:pPr>
        <w:pStyle w:val="3"/>
        <w:jc w:val="left"/>
        <w:rPr>
          <w:rFonts w:ascii="仿宋" w:hAnsi="仿宋" w:eastAsia="仿宋" w:cs="仿宋"/>
          <w:b/>
          <w:szCs w:val="28"/>
        </w:rPr>
      </w:pPr>
    </w:p>
    <w:p>
      <w:pPr>
        <w:pStyle w:val="3"/>
        <w:jc w:val="left"/>
        <w:rPr>
          <w:rFonts w:ascii="仿宋" w:hAnsi="仿宋" w:eastAsia="仿宋" w:cs="仿宋"/>
          <w:b/>
          <w:szCs w:val="28"/>
        </w:rPr>
      </w:pPr>
    </w:p>
    <w:p>
      <w:pPr>
        <w:pStyle w:val="3"/>
        <w:jc w:val="left"/>
        <w:rPr>
          <w:rFonts w:ascii="仿宋" w:hAnsi="仿宋" w:eastAsia="仿宋" w:cs="仿宋"/>
          <w:szCs w:val="28"/>
        </w:rPr>
      </w:pPr>
      <w:r>
        <w:rPr>
          <w:rFonts w:hint="eastAsia" w:ascii="仿宋" w:hAnsi="仿宋" w:eastAsia="仿宋" w:cs="仿宋"/>
          <w:b/>
          <w:szCs w:val="28"/>
        </w:rPr>
        <w:t>四、人员配备资料</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五、服务方案</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六、服务承诺</w:t>
      </w:r>
      <w:r>
        <w:rPr>
          <w:rFonts w:ascii="仿宋" w:hAnsi="仿宋" w:eastAsia="仿宋"/>
          <w:b/>
        </w:rPr>
        <w:t xml:space="preserve">   </w:t>
      </w: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rPr>
          <w:rFonts w:ascii="仿宋" w:hAnsi="仿宋" w:eastAsia="仿宋"/>
          <w:b/>
        </w:rPr>
      </w:pPr>
      <w:r>
        <w:rPr>
          <w:rFonts w:hint="eastAsia" w:ascii="仿宋" w:hAnsi="仿宋" w:eastAsia="仿宋"/>
          <w:b/>
        </w:rPr>
        <w:br w:type="page"/>
      </w:r>
    </w:p>
    <w:p>
      <w:pPr>
        <w:pStyle w:val="3"/>
        <w:jc w:val="left"/>
        <w:rPr>
          <w:rFonts w:ascii="仿宋" w:hAnsi="仿宋" w:eastAsia="仿宋"/>
          <w:b/>
        </w:rPr>
      </w:pPr>
      <w:r>
        <w:rPr>
          <w:rFonts w:hint="eastAsia" w:ascii="仿宋" w:hAnsi="仿宋" w:eastAsia="仿宋"/>
          <w:b/>
        </w:rPr>
        <w:t>七、招标代理费报价表</w:t>
      </w:r>
    </w:p>
    <w:p>
      <w:pPr>
        <w:spacing w:beforeLines="100" w:afterLines="100"/>
        <w:jc w:val="center"/>
        <w:rPr>
          <w:b/>
          <w:sz w:val="44"/>
          <w:szCs w:val="44"/>
        </w:rPr>
      </w:pPr>
      <w:r>
        <w:rPr>
          <w:rFonts w:hint="eastAsia"/>
          <w:b/>
          <w:sz w:val="44"/>
          <w:szCs w:val="44"/>
        </w:rPr>
        <w:t>报价表</w:t>
      </w:r>
    </w:p>
    <w:p>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pPr>
        <w:pStyle w:val="2"/>
        <w:spacing w:before="0" w:after="0" w:line="500" w:lineRule="exact"/>
        <w:rPr>
          <w:rFonts w:ascii="仿宋" w:hAnsi="仿宋" w:eastAsia="仿宋" w:cs="宋体"/>
          <w:kern w:val="0"/>
          <w:sz w:val="30"/>
          <w:szCs w:val="30"/>
        </w:rPr>
      </w:pPr>
    </w:p>
    <w:p>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w:t>
            </w:r>
          </w:p>
        </w:tc>
        <w:tc>
          <w:tcPr>
            <w:tcW w:w="1980"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pPr>
        <w:spacing w:line="360" w:lineRule="auto"/>
        <w:ind w:right="1280"/>
        <w:rPr>
          <w:rFonts w:ascii="仿宋" w:hAnsi="仿宋" w:eastAsia="仿宋" w:cs="宋体"/>
          <w:kern w:val="0"/>
          <w:sz w:val="30"/>
          <w:szCs w:val="30"/>
        </w:rPr>
      </w:pPr>
    </w:p>
    <w:p>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pPr>
        <w:pStyle w:val="3"/>
        <w:rPr>
          <w:rFonts w:ascii="仿宋" w:hAnsi="仿宋" w:eastAsia="仿宋"/>
          <w:b/>
        </w:rPr>
      </w:pPr>
    </w:p>
    <w:p>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5ZWY5N2RjZGQyMzQ0NjFlMzk2YTkwZTM3ODVlMTUifQ=="/>
  </w:docVars>
  <w:rsids>
    <w:rsidRoot w:val="12103DC7"/>
    <w:rsid w:val="0007116D"/>
    <w:rsid w:val="000D65E0"/>
    <w:rsid w:val="000F1F9D"/>
    <w:rsid w:val="00164FD0"/>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C10B8E"/>
    <w:rsid w:val="02080516"/>
    <w:rsid w:val="023A109F"/>
    <w:rsid w:val="02870357"/>
    <w:rsid w:val="02F76F90"/>
    <w:rsid w:val="03084CFA"/>
    <w:rsid w:val="03C3515A"/>
    <w:rsid w:val="04553F6E"/>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5A5517"/>
    <w:rsid w:val="169E0FFE"/>
    <w:rsid w:val="16A65378"/>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167582F"/>
    <w:rsid w:val="340071A3"/>
    <w:rsid w:val="34B77194"/>
    <w:rsid w:val="35A818A1"/>
    <w:rsid w:val="36371A07"/>
    <w:rsid w:val="37776D2F"/>
    <w:rsid w:val="380903B5"/>
    <w:rsid w:val="38770E4E"/>
    <w:rsid w:val="38B239DC"/>
    <w:rsid w:val="3C1A16F8"/>
    <w:rsid w:val="3C5F4C83"/>
    <w:rsid w:val="3D922638"/>
    <w:rsid w:val="3D9A384D"/>
    <w:rsid w:val="3EC6723B"/>
    <w:rsid w:val="40EB0E18"/>
    <w:rsid w:val="418A4550"/>
    <w:rsid w:val="41A12453"/>
    <w:rsid w:val="42191648"/>
    <w:rsid w:val="42D16BC6"/>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A50638E"/>
    <w:rsid w:val="5E9E0AD0"/>
    <w:rsid w:val="5ED35331"/>
    <w:rsid w:val="614E6EF1"/>
    <w:rsid w:val="61A84853"/>
    <w:rsid w:val="63AB062A"/>
    <w:rsid w:val="63C235F8"/>
    <w:rsid w:val="6AC63F9C"/>
    <w:rsid w:val="6AEE47B9"/>
    <w:rsid w:val="6B762964"/>
    <w:rsid w:val="6B8535B2"/>
    <w:rsid w:val="6E4D155A"/>
    <w:rsid w:val="6EE669BA"/>
    <w:rsid w:val="6F566D17"/>
    <w:rsid w:val="70AC59E2"/>
    <w:rsid w:val="711C61B5"/>
    <w:rsid w:val="71EC3C9D"/>
    <w:rsid w:val="729A7079"/>
    <w:rsid w:val="72EC6569"/>
    <w:rsid w:val="7444411D"/>
    <w:rsid w:val="74C90E2B"/>
    <w:rsid w:val="7568305C"/>
    <w:rsid w:val="75882579"/>
    <w:rsid w:val="765B5EE0"/>
    <w:rsid w:val="773733A2"/>
    <w:rsid w:val="77617003"/>
    <w:rsid w:val="77834B5C"/>
    <w:rsid w:val="794E5888"/>
    <w:rsid w:val="79766B8D"/>
    <w:rsid w:val="79E24222"/>
    <w:rsid w:val="7B477D39"/>
    <w:rsid w:val="7BD209F2"/>
    <w:rsid w:val="7C7672E2"/>
    <w:rsid w:val="7D195AC8"/>
    <w:rsid w:val="7DD3341F"/>
    <w:rsid w:val="7EA93905"/>
    <w:rsid w:val="7ECD36F3"/>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6F8F7BB-0837-4A45-9695-E2181DB80389}">
  <ds:schemaRefs/>
</ds:datastoreItem>
</file>

<file path=docProps/app.xml><?xml version="1.0" encoding="utf-8"?>
<Properties xmlns="http://schemas.openxmlformats.org/officeDocument/2006/extended-properties" xmlns:vt="http://schemas.openxmlformats.org/officeDocument/2006/docPropsVTypes">
  <Template>Normal</Template>
  <Pages>9</Pages>
  <Words>2435</Words>
  <Characters>2560</Characters>
  <Lines>21</Lines>
  <Paragraphs>6</Paragraphs>
  <TotalTime>0</TotalTime>
  <ScaleCrop>false</ScaleCrop>
  <LinksUpToDate>false</LinksUpToDate>
  <CharactersWithSpaces>2856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2023-06-14T01:29:00Z</cp:lastPrinted>
  <dcterms:modified xsi:type="dcterms:W3CDTF">2023-07-17T07:51:10Z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707573510FC542319970C5FFBCC38091</vt:lpwstr>
  </property>
</Properties>
</file>